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57F4DB6" w:rsidP="157F4DB6" w:rsidRDefault="157F4DB6" w14:paraId="3C2ED8D8" w14:textId="0CC6E9EE">
      <w:pPr>
        <w:spacing w:before="240" w:line="259" w:lineRule="auto"/>
        <w:rPr>
          <w:rFonts w:ascii="Aptos" w:hAnsi="Aptos" w:eastAsia="Aptos" w:cs="Aptos"/>
          <w:b/>
          <w:bCs/>
          <w:color w:val="000000" w:themeColor="text1"/>
          <w:sz w:val="28"/>
          <w:szCs w:val="28"/>
        </w:rPr>
      </w:pPr>
    </w:p>
    <w:p w:rsidR="00620BE7" w:rsidP="69B56366" w:rsidRDefault="00AC0D2E" w14:paraId="65EFDAA9" w14:textId="3780A652">
      <w:pPr>
        <w:spacing w:before="240" w:line="259" w:lineRule="auto"/>
        <w:rPr>
          <w:rFonts w:ascii="Aptos" w:hAnsi="Aptos" w:eastAsia="Aptos" w:cs="Aptos"/>
          <w:b/>
          <w:bCs/>
          <w:color w:val="000000" w:themeColor="text1"/>
          <w:sz w:val="28"/>
          <w:szCs w:val="28"/>
        </w:rPr>
      </w:pPr>
      <w:r w:rsidRPr="157F4DB6">
        <w:rPr>
          <w:rFonts w:ascii="Aptos" w:hAnsi="Aptos" w:eastAsia="Aptos" w:cs="Aptos"/>
          <w:b/>
          <w:bCs/>
          <w:color w:val="000000" w:themeColor="text1"/>
          <w:sz w:val="28"/>
          <w:szCs w:val="28"/>
        </w:rPr>
        <w:t xml:space="preserve">Job Aid: </w:t>
      </w:r>
      <w:r w:rsidRPr="157F4DB6" w:rsidR="2E45448C">
        <w:rPr>
          <w:rFonts w:ascii="Aptos" w:hAnsi="Aptos" w:eastAsia="Aptos" w:cs="Aptos"/>
          <w:b/>
          <w:bCs/>
          <w:color w:val="000000" w:themeColor="text1"/>
          <w:sz w:val="28"/>
          <w:szCs w:val="28"/>
        </w:rPr>
        <w:t>Lightspeed</w:t>
      </w:r>
      <w:r w:rsidRPr="157F4DB6" w:rsidR="4EAFB009">
        <w:rPr>
          <w:rFonts w:ascii="Aptos" w:hAnsi="Aptos" w:eastAsia="Aptos" w:cs="Aptos"/>
          <w:b/>
          <w:bCs/>
          <w:color w:val="000000" w:themeColor="text1"/>
          <w:sz w:val="28"/>
          <w:szCs w:val="28"/>
        </w:rPr>
        <w:t xml:space="preserve"> Inventory</w:t>
      </w:r>
      <w:r w:rsidRPr="157F4DB6" w:rsidR="00833959">
        <w:rPr>
          <w:rFonts w:ascii="Aptos" w:hAnsi="Aptos" w:eastAsia="Aptos" w:cs="Aptos"/>
          <w:b/>
          <w:bCs/>
          <w:color w:val="000000" w:themeColor="text1"/>
          <w:sz w:val="28"/>
          <w:szCs w:val="28"/>
        </w:rPr>
        <w:t xml:space="preserve"> </w:t>
      </w:r>
      <w:r w:rsidRPr="157F4DB6" w:rsidR="288CE434">
        <w:rPr>
          <w:rFonts w:ascii="Aptos" w:hAnsi="Aptos" w:eastAsia="Aptos" w:cs="Aptos"/>
          <w:b/>
          <w:bCs/>
          <w:color w:val="000000" w:themeColor="text1"/>
          <w:sz w:val="28"/>
          <w:szCs w:val="28"/>
        </w:rPr>
        <w:t xml:space="preserve">Counting </w:t>
      </w:r>
    </w:p>
    <w:p w:rsidRPr="00AC0D2E" w:rsidR="00AC0D2E" w:rsidP="69B56366" w:rsidRDefault="00EC0570" w14:paraId="08DE9451" w14:textId="7245E894">
      <w:pPr>
        <w:spacing w:before="240" w:line="259" w:lineRule="auto"/>
        <w:rPr>
          <w:rFonts w:ascii="Aptos" w:hAnsi="Aptos" w:eastAsia="Aptos" w:cs="Aptos"/>
          <w:b/>
          <w:bCs/>
          <w:color w:val="000000" w:themeColor="text1"/>
        </w:rPr>
      </w:pPr>
      <w:r>
        <w:rPr>
          <w:rFonts w:ascii="Aptos" w:hAnsi="Aptos" w:eastAsia="Aptos" w:cs="Aptos"/>
          <w:b/>
          <w:bCs/>
          <w:color w:val="000000" w:themeColor="text1"/>
        </w:rPr>
        <w:t>Section</w:t>
      </w:r>
      <w:r w:rsidRPr="00AC0D2E" w:rsidR="00AC0D2E">
        <w:rPr>
          <w:rFonts w:ascii="Aptos" w:hAnsi="Aptos" w:eastAsia="Aptos" w:cs="Aptos"/>
          <w:b/>
          <w:bCs/>
          <w:color w:val="000000" w:themeColor="text1"/>
        </w:rPr>
        <w:t>s:</w:t>
      </w:r>
    </w:p>
    <w:p w:rsidR="00E32CE8" w:rsidP="00B729B4" w:rsidRDefault="00E32CE8" w14:paraId="164C20C3" w14:textId="2173C455">
      <w:pPr>
        <w:pStyle w:val="ListParagraph"/>
        <w:numPr>
          <w:ilvl w:val="0"/>
          <w:numId w:val="14"/>
        </w:numPr>
        <w:spacing w:before="240" w:line="259" w:lineRule="auto"/>
      </w:pPr>
      <w:hyperlink w:history="1" w:anchor="Prepare">
        <w:r w:rsidRPr="00D770EE">
          <w:rPr>
            <w:rStyle w:val="Hyperlink"/>
          </w:rPr>
          <w:t>Preparing for Full Inventory</w:t>
        </w:r>
        <w:r w:rsidRPr="00D770EE" w:rsidR="00997848">
          <w:rPr>
            <w:rStyle w:val="Hyperlink"/>
          </w:rPr>
          <w:t xml:space="preserve"> Counts</w:t>
        </w:r>
      </w:hyperlink>
    </w:p>
    <w:p w:rsidR="00B729B4" w:rsidP="00B729B4" w:rsidRDefault="00B729B4" w14:paraId="47E4AD72" w14:textId="6F335F75">
      <w:pPr>
        <w:pStyle w:val="ListParagraph"/>
        <w:numPr>
          <w:ilvl w:val="0"/>
          <w:numId w:val="14"/>
        </w:numPr>
        <w:spacing w:before="240" w:line="259" w:lineRule="auto"/>
      </w:pPr>
      <w:hyperlink w:history="1" w:anchor="SetupCount">
        <w:r w:rsidRPr="00D770EE">
          <w:rPr>
            <w:rStyle w:val="Hyperlink"/>
          </w:rPr>
          <w:t>Setting up a new inventory count</w:t>
        </w:r>
        <w:r w:rsidRPr="00D770EE" w:rsidR="00E33216">
          <w:rPr>
            <w:rStyle w:val="Hyperlink"/>
          </w:rPr>
          <w:t xml:space="preserve"> in Retail POS</w:t>
        </w:r>
      </w:hyperlink>
    </w:p>
    <w:p w:rsidR="00B729B4" w:rsidP="00B729B4" w:rsidRDefault="00F249FF" w14:paraId="73528E0B" w14:textId="19538B59">
      <w:pPr>
        <w:pStyle w:val="ListParagraph"/>
        <w:numPr>
          <w:ilvl w:val="0"/>
          <w:numId w:val="14"/>
        </w:numPr>
        <w:spacing w:before="240" w:line="259" w:lineRule="auto"/>
      </w:pPr>
      <w:hyperlink w:history="1" w:anchor="ScannerAppCount">
        <w:r w:rsidRPr="00AC0D2E">
          <w:rPr>
            <w:rStyle w:val="Hyperlink"/>
          </w:rPr>
          <w:t>Item counts on the</w:t>
        </w:r>
        <w:r w:rsidR="00414FA2">
          <w:rPr>
            <w:rStyle w:val="Hyperlink"/>
          </w:rPr>
          <w:t xml:space="preserve"> iPhone</w:t>
        </w:r>
        <w:r w:rsidRPr="00AC0D2E">
          <w:rPr>
            <w:rStyle w:val="Hyperlink"/>
          </w:rPr>
          <w:t xml:space="preserve"> Scanner app</w:t>
        </w:r>
      </w:hyperlink>
    </w:p>
    <w:p w:rsidR="000C342E" w:rsidP="000C342E" w:rsidRDefault="00F249FF" w14:paraId="4DEE964C" w14:textId="57749FC1">
      <w:pPr>
        <w:pStyle w:val="ListParagraph"/>
        <w:numPr>
          <w:ilvl w:val="0"/>
          <w:numId w:val="14"/>
        </w:numPr>
        <w:spacing w:before="240" w:line="259" w:lineRule="auto"/>
      </w:pPr>
      <w:hyperlink w:history="1" w:anchor="RetailPOSCounts">
        <w:r w:rsidRPr="000D4AB9">
          <w:rPr>
            <w:rStyle w:val="Hyperlink"/>
          </w:rPr>
          <w:t>Item counts in Retail POS</w:t>
        </w:r>
      </w:hyperlink>
    </w:p>
    <w:p w:rsidR="00F249FF" w:rsidP="00B729B4" w:rsidRDefault="00F249FF" w14:paraId="54A21F09" w14:textId="71A929EF">
      <w:pPr>
        <w:pStyle w:val="ListParagraph"/>
        <w:numPr>
          <w:ilvl w:val="0"/>
          <w:numId w:val="14"/>
        </w:numPr>
        <w:spacing w:before="240" w:line="259" w:lineRule="auto"/>
      </w:pPr>
      <w:hyperlink w:history="1" w:anchor="ReviewandApprove">
        <w:r w:rsidRPr="00AC0D2E">
          <w:rPr>
            <w:rStyle w:val="Hyperlink"/>
          </w:rPr>
          <w:t>Reviewing</w:t>
        </w:r>
        <w:r w:rsidR="000C342E">
          <w:rPr>
            <w:rStyle w:val="Hyperlink"/>
          </w:rPr>
          <w:t>, editing,</w:t>
        </w:r>
        <w:r w:rsidRPr="00AC0D2E">
          <w:rPr>
            <w:rStyle w:val="Hyperlink"/>
          </w:rPr>
          <w:t xml:space="preserve"> and </w:t>
        </w:r>
        <w:r w:rsidR="009C6F6D">
          <w:rPr>
            <w:rStyle w:val="Hyperlink"/>
          </w:rPr>
          <w:t>approving counts</w:t>
        </w:r>
        <w:r w:rsidRPr="00AC0D2E">
          <w:rPr>
            <w:rStyle w:val="Hyperlink"/>
          </w:rPr>
          <w:t xml:space="preserve"> in Retail POS</w:t>
        </w:r>
      </w:hyperlink>
      <w:r w:rsidR="00280287">
        <w:t xml:space="preserve"> </w:t>
      </w:r>
    </w:p>
    <w:p w:rsidR="007149A8" w:rsidP="00B729B4" w:rsidRDefault="007149A8" w14:paraId="13A3B93C" w14:textId="77DAE1EE">
      <w:pPr>
        <w:pStyle w:val="ListParagraph"/>
        <w:numPr>
          <w:ilvl w:val="0"/>
          <w:numId w:val="14"/>
        </w:numPr>
        <w:spacing w:before="240" w:line="259" w:lineRule="auto"/>
      </w:pPr>
      <w:hyperlink w:history="1" w:anchor="Reports">
        <w:r w:rsidRPr="007149A8">
          <w:rPr>
            <w:rStyle w:val="Hyperlink"/>
          </w:rPr>
          <w:t>Inventory Reports</w:t>
        </w:r>
      </w:hyperlink>
    </w:p>
    <w:p w:rsidRPr="00C25480" w:rsidR="00CE38FE" w:rsidP="00CE38FE" w:rsidRDefault="00CE38FE" w14:paraId="518466D2" w14:textId="373A998F">
      <w:pPr>
        <w:spacing w:before="240" w:line="259" w:lineRule="auto"/>
        <w:rPr>
          <w:b/>
          <w:bCs/>
        </w:rPr>
      </w:pPr>
      <w:r w:rsidRPr="00C25480">
        <w:rPr>
          <w:b/>
          <w:bCs/>
        </w:rPr>
        <w:t>Additional Resources:</w:t>
      </w:r>
    </w:p>
    <w:p w:rsidR="00CE38FE" w:rsidP="00CE38FE" w:rsidRDefault="00CE38FE" w14:paraId="5495DDC0" w14:textId="75A6B354">
      <w:pPr>
        <w:pStyle w:val="ListParagraph"/>
        <w:numPr>
          <w:ilvl w:val="0"/>
          <w:numId w:val="40"/>
        </w:numPr>
        <w:spacing w:before="240" w:line="259" w:lineRule="auto"/>
      </w:pPr>
      <w:r>
        <w:t>Video: Entering Item Counts with the Scanner App and Retail POS</w:t>
      </w:r>
    </w:p>
    <w:p w:rsidR="00620BE7" w:rsidP="76017286" w:rsidRDefault="2E45448C" w14:paraId="7CEB8EAE" w14:textId="443FE76B">
      <w:pPr>
        <w:spacing w:line="259" w:lineRule="auto"/>
        <w:rPr>
          <w:rFonts w:ascii="Aptos" w:hAnsi="Aptos" w:eastAsia="Aptos" w:cs="Aptos"/>
          <w:color w:val="000000" w:themeColor="text1"/>
          <w:sz w:val="22"/>
          <w:szCs w:val="22"/>
        </w:rPr>
      </w:pPr>
      <w:r>
        <w:rPr>
          <w:noProof/>
        </w:rPr>
        <w:drawing>
          <wp:inline distT="0" distB="0" distL="0" distR="0" wp14:anchorId="580D8E8B" wp14:editId="37847AD8">
            <wp:extent cx="5943600" cy="19050"/>
            <wp:effectExtent l="0" t="0" r="0" b="0"/>
            <wp:docPr id="1671887217" name="Picture 16718872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19050"/>
                    </a:xfrm>
                    <a:prstGeom prst="rect">
                      <a:avLst/>
                    </a:prstGeom>
                  </pic:spPr>
                </pic:pic>
              </a:graphicData>
            </a:graphic>
          </wp:inline>
        </w:drawing>
      </w:r>
    </w:p>
    <w:p w:rsidRPr="00EC0570" w:rsidR="00E32CE8" w:rsidP="00EC0570" w:rsidRDefault="00EC0570" w14:paraId="27823EC0" w14:textId="36FFD993">
      <w:pPr>
        <w:spacing w:line="259" w:lineRule="auto"/>
        <w:rPr>
          <w:rFonts w:ascii="Aptos" w:hAnsi="Aptos" w:eastAsia="Aptos" w:cs="Aptos"/>
          <w:b/>
          <w:bCs/>
          <w:color w:val="000000" w:themeColor="text1"/>
          <w:sz w:val="28"/>
          <w:szCs w:val="28"/>
        </w:rPr>
      </w:pPr>
      <w:bookmarkStart w:name="Prepare" w:id="0"/>
      <w:bookmarkEnd w:id="0"/>
      <w:r w:rsidRPr="00EC0570">
        <w:rPr>
          <w:rFonts w:ascii="Aptos" w:hAnsi="Aptos" w:eastAsia="Aptos" w:cs="Aptos"/>
          <w:b/>
          <w:bCs/>
          <w:color w:val="000000" w:themeColor="text1"/>
          <w:sz w:val="28"/>
          <w:szCs w:val="28"/>
        </w:rPr>
        <w:t>1.</w:t>
      </w:r>
      <w:r>
        <w:rPr>
          <w:rFonts w:ascii="Aptos" w:hAnsi="Aptos" w:eastAsia="Aptos" w:cs="Aptos"/>
          <w:b/>
          <w:bCs/>
          <w:color w:val="000000" w:themeColor="text1"/>
          <w:sz w:val="28"/>
          <w:szCs w:val="28"/>
        </w:rPr>
        <w:t xml:space="preserve"> </w:t>
      </w:r>
      <w:r w:rsidRPr="00EC0570" w:rsidR="00E32CE8">
        <w:rPr>
          <w:rFonts w:ascii="Aptos" w:hAnsi="Aptos" w:eastAsia="Aptos" w:cs="Aptos"/>
          <w:b/>
          <w:bCs/>
          <w:color w:val="000000" w:themeColor="text1"/>
          <w:sz w:val="28"/>
          <w:szCs w:val="28"/>
        </w:rPr>
        <w:t>Preparing for Full Inventory</w:t>
      </w:r>
      <w:r w:rsidRPr="00EC0570" w:rsidR="00997848">
        <w:rPr>
          <w:rFonts w:ascii="Aptos" w:hAnsi="Aptos" w:eastAsia="Aptos" w:cs="Aptos"/>
          <w:b/>
          <w:bCs/>
          <w:color w:val="000000" w:themeColor="text1"/>
          <w:sz w:val="28"/>
          <w:szCs w:val="28"/>
        </w:rPr>
        <w:t xml:space="preserve"> Counts</w:t>
      </w:r>
    </w:p>
    <w:p w:rsidRPr="00EC73A6" w:rsidR="00E32CE8" w:rsidP="00E57FAC" w:rsidRDefault="0097107C" w14:paraId="3E89B742" w14:textId="437F31A2">
      <w:pPr>
        <w:pStyle w:val="ListParagraph"/>
        <w:numPr>
          <w:ilvl w:val="0"/>
          <w:numId w:val="30"/>
        </w:numPr>
        <w:spacing w:line="259" w:lineRule="auto"/>
        <w:rPr>
          <w:rFonts w:ascii="Aptos" w:hAnsi="Aptos" w:eastAsia="Aptos" w:cs="Aptos"/>
          <w:b/>
          <w:bCs/>
          <w:color w:val="000000" w:themeColor="text1"/>
        </w:rPr>
      </w:pPr>
      <w:r w:rsidRPr="157F4DB6">
        <w:rPr>
          <w:rFonts w:ascii="Aptos" w:hAnsi="Aptos" w:eastAsia="Aptos" w:cs="Aptos"/>
          <w:b/>
          <w:bCs/>
          <w:color w:val="000000" w:themeColor="text1"/>
        </w:rPr>
        <w:t>Scheduling a Full Inventory Count:</w:t>
      </w:r>
    </w:p>
    <w:p w:rsidR="25525991" w:rsidP="157F4DB6" w:rsidRDefault="25525991" w14:paraId="355EF50A" w14:textId="0F93E489">
      <w:pPr>
        <w:pStyle w:val="ListParagraph"/>
        <w:numPr>
          <w:ilvl w:val="1"/>
          <w:numId w:val="30"/>
        </w:numPr>
        <w:spacing w:line="259" w:lineRule="auto"/>
        <w:rPr>
          <w:rFonts w:ascii="Aptos" w:hAnsi="Aptos" w:eastAsia="Aptos" w:cs="Aptos"/>
          <w:color w:val="000000" w:themeColor="text1"/>
        </w:rPr>
      </w:pPr>
      <w:r w:rsidRPr="157F4DB6">
        <w:rPr>
          <w:rFonts w:ascii="Aptos" w:hAnsi="Aptos" w:eastAsia="Aptos" w:cs="Aptos"/>
          <w:color w:val="000000" w:themeColor="text1"/>
        </w:rPr>
        <w:t xml:space="preserve">Stores </w:t>
      </w:r>
      <w:r w:rsidRPr="157F4DB6" w:rsidR="42BEA686">
        <w:rPr>
          <w:rFonts w:ascii="Aptos" w:hAnsi="Aptos" w:eastAsia="Aptos" w:cs="Aptos"/>
          <w:color w:val="000000" w:themeColor="text1"/>
        </w:rPr>
        <w:t xml:space="preserve">will </w:t>
      </w:r>
      <w:r w:rsidRPr="157F4DB6">
        <w:rPr>
          <w:rFonts w:ascii="Aptos" w:hAnsi="Aptos" w:eastAsia="Aptos" w:cs="Aptos"/>
          <w:color w:val="000000" w:themeColor="text1"/>
        </w:rPr>
        <w:t>count their entire product assortment at least twice per fiscal year.  Typically, these counts occur in April and October. Additional counts may be scheduled based on the needs of the individual location, or at the discretion of the Regional Manager, Director of Retail, or SLT.</w:t>
      </w:r>
    </w:p>
    <w:p w:rsidR="00922818" w:rsidP="00C74656" w:rsidRDefault="003A1101" w14:paraId="5194399B" w14:textId="193FBB77">
      <w:pPr>
        <w:pStyle w:val="ListParagraph"/>
        <w:numPr>
          <w:ilvl w:val="1"/>
          <w:numId w:val="30"/>
        </w:numPr>
        <w:spacing w:line="259" w:lineRule="auto"/>
        <w:rPr>
          <w:rFonts w:ascii="Aptos" w:hAnsi="Aptos" w:eastAsia="Aptos" w:cs="Aptos"/>
          <w:color w:val="000000" w:themeColor="text1"/>
        </w:rPr>
      </w:pPr>
      <w:r w:rsidRPr="157F4DB6">
        <w:rPr>
          <w:rFonts w:ascii="Aptos" w:hAnsi="Aptos" w:eastAsia="Aptos" w:cs="Aptos"/>
          <w:color w:val="000000" w:themeColor="text1"/>
        </w:rPr>
        <w:t>The count</w:t>
      </w:r>
      <w:r w:rsidRPr="157F4DB6" w:rsidR="00A559C4">
        <w:rPr>
          <w:rFonts w:ascii="Aptos" w:hAnsi="Aptos" w:eastAsia="Aptos" w:cs="Aptos"/>
          <w:color w:val="000000" w:themeColor="text1"/>
        </w:rPr>
        <w:t xml:space="preserve"> should be conducted between the 21</w:t>
      </w:r>
      <w:r w:rsidRPr="157F4DB6" w:rsidR="00A559C4">
        <w:rPr>
          <w:rFonts w:ascii="Aptos" w:hAnsi="Aptos" w:eastAsia="Aptos" w:cs="Aptos"/>
          <w:color w:val="000000" w:themeColor="text1"/>
          <w:vertAlign w:val="superscript"/>
        </w:rPr>
        <w:t>st</w:t>
      </w:r>
      <w:r w:rsidRPr="157F4DB6" w:rsidR="00A559C4">
        <w:rPr>
          <w:rFonts w:ascii="Aptos" w:hAnsi="Aptos" w:eastAsia="Aptos" w:cs="Aptos"/>
          <w:color w:val="000000" w:themeColor="text1"/>
        </w:rPr>
        <w:t xml:space="preserve"> and the last day of the </w:t>
      </w:r>
      <w:r w:rsidRPr="157F4DB6" w:rsidR="44F8EFC4">
        <w:rPr>
          <w:rFonts w:ascii="Aptos" w:hAnsi="Aptos" w:eastAsia="Aptos" w:cs="Aptos"/>
          <w:color w:val="000000" w:themeColor="text1"/>
        </w:rPr>
        <w:t xml:space="preserve">inventory </w:t>
      </w:r>
      <w:r w:rsidRPr="157F4DB6" w:rsidR="00A559C4">
        <w:rPr>
          <w:rFonts w:ascii="Aptos" w:hAnsi="Aptos" w:eastAsia="Aptos" w:cs="Aptos"/>
          <w:color w:val="000000" w:themeColor="text1"/>
        </w:rPr>
        <w:t>month</w:t>
      </w:r>
      <w:r w:rsidRPr="157F4DB6" w:rsidR="3104AFA9">
        <w:rPr>
          <w:rFonts w:ascii="Aptos" w:hAnsi="Aptos" w:eastAsia="Aptos" w:cs="Aptos"/>
          <w:color w:val="000000" w:themeColor="text1"/>
        </w:rPr>
        <w:t>.</w:t>
      </w:r>
      <w:r w:rsidRPr="157F4DB6" w:rsidR="00A559C4">
        <w:rPr>
          <w:rFonts w:ascii="Aptos" w:hAnsi="Aptos" w:eastAsia="Aptos" w:cs="Aptos"/>
          <w:color w:val="000000" w:themeColor="text1"/>
        </w:rPr>
        <w:t xml:space="preserve"> It is not recommended to count on the very last day of the month, to allow time to properly review and correct the inventory before completing it.  </w:t>
      </w:r>
    </w:p>
    <w:p w:rsidR="00677D05" w:rsidP="00C74656" w:rsidRDefault="00677D05" w14:paraId="182D004B" w14:textId="1146A847">
      <w:pPr>
        <w:pStyle w:val="ListParagraph"/>
        <w:numPr>
          <w:ilvl w:val="1"/>
          <w:numId w:val="30"/>
        </w:numPr>
        <w:spacing w:line="259" w:lineRule="auto"/>
        <w:rPr>
          <w:rFonts w:ascii="Aptos" w:hAnsi="Aptos" w:eastAsia="Aptos" w:cs="Aptos"/>
          <w:color w:val="000000" w:themeColor="text1"/>
        </w:rPr>
      </w:pPr>
      <w:r w:rsidRPr="157F4DB6">
        <w:rPr>
          <w:rFonts w:ascii="Aptos" w:hAnsi="Aptos" w:eastAsia="Aptos" w:cs="Aptos"/>
          <w:color w:val="000000" w:themeColor="text1"/>
        </w:rPr>
        <w:t xml:space="preserve">Full inventory counts </w:t>
      </w:r>
      <w:r w:rsidRPr="157F4DB6" w:rsidR="00B83037">
        <w:rPr>
          <w:rFonts w:ascii="Aptos" w:hAnsi="Aptos" w:eastAsia="Aptos" w:cs="Aptos"/>
          <w:color w:val="000000" w:themeColor="text1"/>
        </w:rPr>
        <w:t>should</w:t>
      </w:r>
      <w:r w:rsidRPr="157F4DB6">
        <w:rPr>
          <w:rFonts w:ascii="Aptos" w:hAnsi="Aptos" w:eastAsia="Aptos" w:cs="Aptos"/>
          <w:color w:val="000000" w:themeColor="text1"/>
        </w:rPr>
        <w:t xml:space="preserve"> be completed outside of the store’s business hours</w:t>
      </w:r>
      <w:r w:rsidRPr="157F4DB6" w:rsidR="209A504E">
        <w:rPr>
          <w:rFonts w:ascii="Aptos" w:hAnsi="Aptos" w:eastAsia="Aptos" w:cs="Aptos"/>
          <w:color w:val="000000" w:themeColor="text1"/>
        </w:rPr>
        <w:t xml:space="preserve"> when possible. </w:t>
      </w:r>
      <w:r w:rsidRPr="157F4DB6">
        <w:rPr>
          <w:rFonts w:ascii="Aptos" w:hAnsi="Aptos" w:eastAsia="Aptos" w:cs="Aptos"/>
          <w:color w:val="000000" w:themeColor="text1"/>
        </w:rPr>
        <w:t xml:space="preserve"> </w:t>
      </w:r>
    </w:p>
    <w:p w:rsidR="0C27A0DE" w:rsidP="157F4DB6" w:rsidRDefault="0C27A0DE" w14:paraId="743C80C3" w14:textId="1CE3D292">
      <w:pPr>
        <w:pStyle w:val="ListParagraph"/>
        <w:numPr>
          <w:ilvl w:val="1"/>
          <w:numId w:val="30"/>
        </w:numPr>
        <w:spacing w:line="259" w:lineRule="auto"/>
        <w:rPr>
          <w:rFonts w:ascii="Aptos" w:hAnsi="Aptos" w:eastAsia="Aptos" w:cs="Aptos"/>
          <w:color w:val="000000" w:themeColor="text1"/>
        </w:rPr>
      </w:pPr>
      <w:r w:rsidRPr="157F4DB6">
        <w:rPr>
          <w:rFonts w:ascii="Aptos" w:hAnsi="Aptos" w:eastAsia="Aptos" w:cs="Aptos"/>
          <w:color w:val="000000" w:themeColor="text1"/>
        </w:rPr>
        <w:t xml:space="preserve">Lightspeed inventories can be set up ahead of time and scheduled for the day you will be counting. This </w:t>
      </w:r>
      <w:r w:rsidRPr="157F4DB6" w:rsidR="56E1046C">
        <w:rPr>
          <w:rFonts w:ascii="Aptos" w:hAnsi="Aptos" w:eastAsia="Aptos" w:cs="Aptos"/>
          <w:color w:val="000000" w:themeColor="text1"/>
        </w:rPr>
        <w:t>will</w:t>
      </w:r>
      <w:r w:rsidRPr="157F4DB6">
        <w:rPr>
          <w:rFonts w:ascii="Aptos" w:hAnsi="Aptos" w:eastAsia="Aptos" w:cs="Aptos"/>
          <w:color w:val="000000" w:themeColor="text1"/>
        </w:rPr>
        <w:t xml:space="preserve"> be done by following the step-by-step instructions in Section 2 of this job aid. </w:t>
      </w:r>
      <w:r w:rsidRPr="157F4DB6" w:rsidR="4D779483">
        <w:rPr>
          <w:rFonts w:ascii="Aptos" w:hAnsi="Aptos" w:eastAsia="Aptos" w:cs="Aptos"/>
          <w:color w:val="000000" w:themeColor="text1"/>
        </w:rPr>
        <w:t xml:space="preserve"> </w:t>
      </w:r>
      <w:r w:rsidRPr="157F4DB6">
        <w:rPr>
          <w:rFonts w:ascii="Aptos" w:hAnsi="Aptos" w:eastAsia="Aptos" w:cs="Aptos"/>
          <w:color w:val="000000" w:themeColor="text1"/>
        </w:rPr>
        <w:t>Notify your Regional Manager of the count date as far in advance as possible.</w:t>
      </w:r>
      <w:r w:rsidRPr="157F4DB6" w:rsidR="735242FD">
        <w:rPr>
          <w:rFonts w:ascii="Aptos" w:hAnsi="Aptos" w:eastAsia="Aptos" w:cs="Aptos"/>
          <w:color w:val="000000" w:themeColor="text1"/>
        </w:rPr>
        <w:t xml:space="preserve"> </w:t>
      </w:r>
      <w:r w:rsidRPr="157F4DB6" w:rsidR="735242FD">
        <w:rPr>
          <w:rFonts w:ascii="Aptos" w:hAnsi="Aptos" w:eastAsia="Aptos" w:cs="Aptos"/>
          <w:b/>
          <w:bCs/>
          <w:color w:val="FF0000"/>
        </w:rPr>
        <w:t xml:space="preserve">For the first inventory in February 2025, DO NOT setup your inventory prior to attending an inventory setup session. </w:t>
      </w:r>
      <w:r w:rsidRPr="157F4DB6" w:rsidR="10D91D89">
        <w:rPr>
          <w:rFonts w:ascii="Aptos" w:hAnsi="Aptos" w:eastAsia="Aptos" w:cs="Aptos"/>
          <w:b/>
          <w:bCs/>
          <w:color w:val="FF0000"/>
        </w:rPr>
        <w:t xml:space="preserve"> </w:t>
      </w:r>
      <w:r w:rsidRPr="157F4DB6" w:rsidR="7FB7BCE7">
        <w:rPr>
          <w:rFonts w:ascii="Aptos" w:hAnsi="Aptos" w:eastAsia="Aptos" w:cs="Aptos"/>
          <w:b/>
          <w:bCs/>
          <w:color w:val="FF0000"/>
        </w:rPr>
        <w:t xml:space="preserve">Complete the February 2025 Physical Inventory Count Scheduling to choose both a date to count your inventory and a date to attend a setup session. </w:t>
      </w:r>
    </w:p>
    <w:p w:rsidR="00FB6395" w:rsidP="00FB6395" w:rsidRDefault="00C11325" w14:paraId="565682DD" w14:textId="5B0F48DF">
      <w:pPr>
        <w:pStyle w:val="ListParagraph"/>
        <w:numPr>
          <w:ilvl w:val="0"/>
          <w:numId w:val="30"/>
        </w:numPr>
        <w:spacing w:line="259" w:lineRule="auto"/>
        <w:rPr>
          <w:rFonts w:ascii="Aptos" w:hAnsi="Aptos" w:eastAsia="Aptos" w:cs="Aptos"/>
          <w:b/>
          <w:bCs/>
          <w:color w:val="000000" w:themeColor="text1"/>
        </w:rPr>
      </w:pPr>
      <w:r w:rsidRPr="00C11325">
        <w:rPr>
          <w:rFonts w:ascii="Aptos" w:hAnsi="Aptos" w:eastAsia="Aptos" w:cs="Aptos"/>
          <w:b/>
          <w:bCs/>
          <w:color w:val="000000" w:themeColor="text1"/>
        </w:rPr>
        <w:t>Preparing to count:</w:t>
      </w:r>
    </w:p>
    <w:p w:rsidR="00C11325" w:rsidP="6AFC7DE1" w:rsidRDefault="00C11325" w14:paraId="070207A3" w14:textId="4F46E598">
      <w:pPr>
        <w:pStyle w:val="ListParagraph"/>
        <w:numPr>
          <w:ilvl w:val="1"/>
          <w:numId w:val="30"/>
        </w:numPr>
        <w:spacing w:line="259" w:lineRule="auto"/>
        <w:rPr>
          <w:rFonts w:ascii="Aptos" w:hAnsi="Aptos" w:eastAsia="Aptos" w:cs="Aptos"/>
          <w:color w:val="000000" w:themeColor="text1" w:themeTint="FF" w:themeShade="FF"/>
        </w:rPr>
      </w:pPr>
      <w:r w:rsidRPr="6AFC7DE1" w:rsidR="00C11325">
        <w:rPr>
          <w:rFonts w:ascii="Aptos" w:hAnsi="Aptos" w:eastAsia="Aptos" w:cs="Aptos"/>
          <w:color w:val="000000" w:themeColor="text1" w:themeTint="FF" w:themeShade="FF"/>
        </w:rPr>
        <w:t xml:space="preserve">Think about the items and resources </w:t>
      </w:r>
      <w:r w:rsidRPr="6AFC7DE1" w:rsidR="00C11325">
        <w:rPr>
          <w:rFonts w:ascii="Aptos" w:hAnsi="Aptos" w:eastAsia="Aptos" w:cs="Aptos"/>
          <w:color w:val="000000" w:themeColor="text1" w:themeTint="FF" w:themeShade="FF"/>
        </w:rPr>
        <w:t>you'll</w:t>
      </w:r>
      <w:r w:rsidRPr="6AFC7DE1" w:rsidR="00C11325">
        <w:rPr>
          <w:rFonts w:ascii="Aptos" w:hAnsi="Aptos" w:eastAsia="Aptos" w:cs="Aptos"/>
          <w:color w:val="000000" w:themeColor="text1" w:themeTint="FF" w:themeShade="FF"/>
        </w:rPr>
        <w:t xml:space="preserve"> need to complete your stock-taking ahead of time. Review your plan with your Regional Manager or Physical Inventory S</w:t>
      </w:r>
      <w:r w:rsidRPr="6AFC7DE1" w:rsidR="66717FB3">
        <w:rPr>
          <w:rFonts w:ascii="Aptos" w:hAnsi="Aptos" w:eastAsia="Aptos" w:cs="Aptos"/>
          <w:color w:val="000000" w:themeColor="text1" w:themeTint="FF" w:themeShade="FF"/>
        </w:rPr>
        <w:t xml:space="preserve">TAR </w:t>
      </w:r>
      <w:r w:rsidRPr="6AFC7DE1" w:rsidR="00C11325">
        <w:rPr>
          <w:rFonts w:ascii="Aptos" w:hAnsi="Aptos" w:eastAsia="Aptos" w:cs="Aptos"/>
          <w:color w:val="000000" w:themeColor="text1" w:themeTint="FF" w:themeShade="FF"/>
        </w:rPr>
        <w:t xml:space="preserve">especially if you are a new employee and you have NOT done </w:t>
      </w:r>
      <w:r w:rsidRPr="6AFC7DE1" w:rsidR="00C11325">
        <w:rPr>
          <w:rFonts w:ascii="Aptos" w:hAnsi="Aptos" w:eastAsia="Aptos" w:cs="Aptos"/>
          <w:color w:val="000000" w:themeColor="text1" w:themeTint="FF" w:themeShade="FF"/>
        </w:rPr>
        <w:t>a stock</w:t>
      </w:r>
      <w:r w:rsidRPr="6AFC7DE1" w:rsidR="00C11325">
        <w:rPr>
          <w:rFonts w:ascii="Aptos" w:hAnsi="Aptos" w:eastAsia="Aptos" w:cs="Aptos"/>
          <w:color w:val="000000" w:themeColor="text1" w:themeTint="FF" w:themeShade="FF"/>
        </w:rPr>
        <w:t>-taking yet.</w:t>
      </w:r>
    </w:p>
    <w:p w:rsidR="050546AC" w:rsidP="6AFC7DE1" w:rsidRDefault="050546AC" w14:paraId="774A2FA8" w14:textId="050117AD">
      <w:pPr>
        <w:pStyle w:val="ListParagraph"/>
        <w:numPr>
          <w:ilvl w:val="1"/>
          <w:numId w:val="30"/>
        </w:numPr>
        <w:spacing w:line="259" w:lineRule="auto"/>
        <w:rPr>
          <w:rFonts w:ascii="Aptos" w:hAnsi="Aptos" w:eastAsia="Aptos" w:cs="Aptos"/>
          <w:color w:val="000000" w:themeColor="text1" w:themeTint="FF" w:themeShade="FF"/>
        </w:rPr>
      </w:pPr>
      <w:r w:rsidRPr="6AFC7DE1" w:rsidR="050546AC">
        <w:rPr>
          <w:rFonts w:ascii="Aptos" w:hAnsi="Aptos" w:eastAsia="Aptos" w:cs="Aptos"/>
          <w:color w:val="000000" w:themeColor="text1" w:themeTint="FF" w:themeShade="FF"/>
        </w:rPr>
        <w:t xml:space="preserve">A Wi-Fi connection is </w:t>
      </w:r>
      <w:r w:rsidRPr="6AFC7DE1" w:rsidR="050546AC">
        <w:rPr>
          <w:rFonts w:ascii="Aptos" w:hAnsi="Aptos" w:eastAsia="Aptos" w:cs="Aptos"/>
          <w:color w:val="000000" w:themeColor="text1" w:themeTint="FF" w:themeShade="FF"/>
        </w:rPr>
        <w:t>required</w:t>
      </w:r>
      <w:r w:rsidRPr="6AFC7DE1" w:rsidR="050546AC">
        <w:rPr>
          <w:rFonts w:ascii="Aptos" w:hAnsi="Aptos" w:eastAsia="Aptos" w:cs="Aptos"/>
          <w:color w:val="000000" w:themeColor="text1" w:themeTint="FF" w:themeShade="FF"/>
        </w:rPr>
        <w:t xml:space="preserve"> for some steps of this job aid. If you do not have </w:t>
      </w:r>
      <w:r w:rsidRPr="6AFC7DE1" w:rsidR="050546AC">
        <w:rPr>
          <w:rFonts w:ascii="Aptos" w:hAnsi="Aptos" w:eastAsia="Aptos" w:cs="Aptos"/>
          <w:color w:val="000000" w:themeColor="text1" w:themeTint="FF" w:themeShade="FF"/>
        </w:rPr>
        <w:t>Wi-Fi</w:t>
      </w:r>
      <w:r w:rsidRPr="6AFC7DE1" w:rsidR="050546AC">
        <w:rPr>
          <w:rFonts w:ascii="Aptos" w:hAnsi="Aptos" w:eastAsia="Aptos" w:cs="Aptos"/>
          <w:color w:val="000000" w:themeColor="text1" w:themeTint="FF" w:themeShade="FF"/>
        </w:rPr>
        <w:t xml:space="preserve"> throughout the entire count area, review the options with your Regional Manager or Physical Inventory STAR. </w:t>
      </w:r>
    </w:p>
    <w:p w:rsidR="00A5311C" w:rsidP="00C11325" w:rsidRDefault="00A5311C" w14:paraId="4C7FDC49" w14:textId="1AEBCD4F">
      <w:pPr>
        <w:pStyle w:val="ListParagraph"/>
        <w:numPr>
          <w:ilvl w:val="1"/>
          <w:numId w:val="30"/>
        </w:numPr>
        <w:spacing w:line="259" w:lineRule="auto"/>
        <w:rPr>
          <w:rFonts w:ascii="Aptos" w:hAnsi="Aptos" w:eastAsia="Aptos" w:cs="Aptos"/>
          <w:color w:val="000000" w:themeColor="text1"/>
        </w:rPr>
      </w:pPr>
      <w:r w:rsidRPr="2D94C698">
        <w:rPr>
          <w:rFonts w:ascii="Aptos" w:hAnsi="Aptos" w:eastAsia="Aptos" w:cs="Aptos"/>
          <w:color w:val="000000" w:themeColor="text1"/>
        </w:rPr>
        <w:t>Pre-count items in the stock room(s) prior to the count day and label them with the</w:t>
      </w:r>
      <w:r w:rsidRPr="2D94C698" w:rsidR="27C0D4B1">
        <w:rPr>
          <w:rFonts w:ascii="Aptos" w:hAnsi="Aptos" w:eastAsia="Aptos" w:cs="Aptos"/>
          <w:color w:val="000000" w:themeColor="text1"/>
        </w:rPr>
        <w:t xml:space="preserve"> </w:t>
      </w:r>
      <w:r w:rsidRPr="2D94C698">
        <w:rPr>
          <w:rFonts w:ascii="Aptos" w:hAnsi="Aptos" w:eastAsia="Aptos" w:cs="Aptos"/>
          <w:color w:val="000000" w:themeColor="text1"/>
        </w:rPr>
        <w:t xml:space="preserve"> total count. </w:t>
      </w:r>
      <w:r w:rsidRPr="2D94C698">
        <w:rPr>
          <w:rFonts w:ascii="Aptos" w:hAnsi="Aptos" w:eastAsia="Aptos" w:cs="Aptos"/>
          <w:b/>
          <w:bCs/>
          <w:color w:val="000000" w:themeColor="text1"/>
        </w:rPr>
        <w:t>D</w:t>
      </w:r>
      <w:r w:rsidRPr="2D94C698" w:rsidR="0024267D">
        <w:rPr>
          <w:rFonts w:ascii="Aptos" w:hAnsi="Aptos" w:eastAsia="Aptos" w:cs="Aptos"/>
          <w:b/>
          <w:bCs/>
          <w:color w:val="000000" w:themeColor="text1"/>
        </w:rPr>
        <w:t>O NOT</w:t>
      </w:r>
      <w:r w:rsidRPr="2D94C698" w:rsidR="0024267D">
        <w:rPr>
          <w:rFonts w:ascii="Aptos" w:hAnsi="Aptos" w:eastAsia="Aptos" w:cs="Aptos"/>
          <w:b/>
          <w:bCs/>
          <w:color w:val="000000" w:themeColor="text1"/>
          <w:u w:val="single"/>
        </w:rPr>
        <w:t xml:space="preserve"> </w:t>
      </w:r>
      <w:r w:rsidRPr="2D94C698">
        <w:rPr>
          <w:rFonts w:ascii="Aptos" w:hAnsi="Aptos" w:eastAsia="Aptos" w:cs="Aptos"/>
          <w:b/>
          <w:bCs/>
          <w:color w:val="000000" w:themeColor="text1"/>
        </w:rPr>
        <w:t>begin scanning</w:t>
      </w:r>
      <w:r w:rsidRPr="2D94C698">
        <w:rPr>
          <w:rFonts w:ascii="Aptos" w:hAnsi="Aptos" w:eastAsia="Aptos" w:cs="Aptos"/>
          <w:color w:val="000000" w:themeColor="text1"/>
        </w:rPr>
        <w:t xml:space="preserve"> backstock</w:t>
      </w:r>
      <w:r w:rsidRPr="2D94C698" w:rsidR="007D0AAA">
        <w:rPr>
          <w:rFonts w:ascii="Aptos" w:hAnsi="Aptos" w:eastAsia="Aptos" w:cs="Aptos"/>
          <w:color w:val="000000" w:themeColor="text1"/>
        </w:rPr>
        <w:t xml:space="preserve"> </w:t>
      </w:r>
      <w:r w:rsidRPr="2D94C698">
        <w:rPr>
          <w:rFonts w:ascii="Aptos" w:hAnsi="Aptos" w:eastAsia="Aptos" w:cs="Aptos"/>
          <w:color w:val="000000" w:themeColor="text1"/>
        </w:rPr>
        <w:t>before the scheduled start time of the inventory</w:t>
      </w:r>
      <w:r w:rsidRPr="2D94C698" w:rsidR="0025121C">
        <w:rPr>
          <w:rFonts w:ascii="Aptos" w:hAnsi="Aptos" w:eastAsia="Aptos" w:cs="Aptos"/>
          <w:color w:val="000000" w:themeColor="text1"/>
        </w:rPr>
        <w:t>, which should be set outside the business hours of the store</w:t>
      </w:r>
      <w:r w:rsidRPr="2D94C698" w:rsidR="598A37B7">
        <w:rPr>
          <w:rFonts w:ascii="Aptos" w:hAnsi="Aptos" w:eastAsia="Aptos" w:cs="Aptos"/>
          <w:color w:val="000000" w:themeColor="text1"/>
        </w:rPr>
        <w:t xml:space="preserve"> when possible</w:t>
      </w:r>
      <w:r w:rsidRPr="2D94C698">
        <w:rPr>
          <w:rFonts w:ascii="Aptos" w:hAnsi="Aptos" w:eastAsia="Aptos" w:cs="Aptos"/>
          <w:color w:val="000000" w:themeColor="text1"/>
        </w:rPr>
        <w:t xml:space="preserve">. Once scanning begins, </w:t>
      </w:r>
      <w:r w:rsidRPr="2D94C698" w:rsidR="0025121C">
        <w:rPr>
          <w:rFonts w:ascii="Aptos" w:hAnsi="Aptos" w:eastAsia="Aptos" w:cs="Aptos"/>
          <w:color w:val="000000" w:themeColor="text1"/>
        </w:rPr>
        <w:t>expected quantities for the inventory are locked in and ca</w:t>
      </w:r>
      <w:r w:rsidRPr="2D94C698" w:rsidR="0024267D">
        <w:rPr>
          <w:rFonts w:ascii="Aptos" w:hAnsi="Aptos" w:eastAsia="Aptos" w:cs="Aptos"/>
          <w:color w:val="000000" w:themeColor="text1"/>
        </w:rPr>
        <w:t>n only be updated by discarding the inventory and setting up a new count</w:t>
      </w:r>
      <w:r w:rsidRPr="2D94C698" w:rsidR="0025121C">
        <w:rPr>
          <w:rFonts w:ascii="Aptos" w:hAnsi="Aptos" w:eastAsia="Aptos" w:cs="Aptos"/>
          <w:color w:val="000000" w:themeColor="text1"/>
        </w:rPr>
        <w:t xml:space="preserve">. </w:t>
      </w:r>
      <w:r w:rsidRPr="2D94C698" w:rsidR="00670984">
        <w:rPr>
          <w:rFonts w:ascii="Aptos" w:hAnsi="Aptos" w:eastAsia="Aptos" w:cs="Aptos"/>
          <w:color w:val="000000" w:themeColor="text1"/>
        </w:rPr>
        <w:t xml:space="preserve"> Any sales that occur during scanning may result in a discrepancy in inventory totals. </w:t>
      </w:r>
    </w:p>
    <w:p w:rsidRPr="005171A2" w:rsidR="00AB33D5" w:rsidP="005171A2" w:rsidRDefault="00320468" w14:paraId="1A04C1DC" w14:textId="788555DE">
      <w:pPr>
        <w:pStyle w:val="ListParagraph"/>
        <w:numPr>
          <w:ilvl w:val="1"/>
          <w:numId w:val="30"/>
        </w:numPr>
        <w:spacing w:line="259" w:lineRule="auto"/>
        <w:rPr>
          <w:rFonts w:ascii="Aptos" w:hAnsi="Aptos" w:eastAsia="Aptos" w:cs="Aptos"/>
          <w:color w:val="000000" w:themeColor="text1"/>
        </w:rPr>
      </w:pPr>
      <w:r>
        <w:rPr>
          <w:rFonts w:ascii="Aptos" w:hAnsi="Aptos" w:eastAsia="Aptos" w:cs="Aptos"/>
          <w:color w:val="000000" w:themeColor="text1"/>
        </w:rPr>
        <w:t xml:space="preserve">The day before the count, </w:t>
      </w:r>
      <w:r w:rsidR="005171A2">
        <w:rPr>
          <w:rFonts w:ascii="Aptos" w:hAnsi="Aptos" w:eastAsia="Aptos" w:cs="Aptos"/>
          <w:color w:val="000000" w:themeColor="text1"/>
        </w:rPr>
        <w:t>p</w:t>
      </w:r>
      <w:r w:rsidRPr="005171A2">
        <w:rPr>
          <w:rFonts w:ascii="Aptos" w:hAnsi="Aptos" w:eastAsia="Aptos" w:cs="Aptos"/>
          <w:color w:val="000000" w:themeColor="text1"/>
        </w:rPr>
        <w:t xml:space="preserve">ower </w:t>
      </w:r>
      <w:r w:rsidR="005171A2">
        <w:rPr>
          <w:rFonts w:ascii="Aptos" w:hAnsi="Aptos" w:eastAsia="Aptos" w:cs="Aptos"/>
          <w:color w:val="000000" w:themeColor="text1"/>
        </w:rPr>
        <w:t>on the store’s iP</w:t>
      </w:r>
      <w:r w:rsidRPr="005171A2">
        <w:rPr>
          <w:rFonts w:ascii="Aptos" w:hAnsi="Aptos" w:eastAsia="Aptos" w:cs="Aptos"/>
          <w:color w:val="000000" w:themeColor="text1"/>
        </w:rPr>
        <w:t xml:space="preserve">hone and connect </w:t>
      </w:r>
      <w:r w:rsidRPr="005171A2" w:rsidR="00FA4169">
        <w:rPr>
          <w:rFonts w:ascii="Aptos" w:hAnsi="Aptos" w:eastAsia="Aptos" w:cs="Aptos"/>
          <w:color w:val="000000" w:themeColor="text1"/>
        </w:rPr>
        <w:t>it to</w:t>
      </w:r>
      <w:r w:rsidRPr="005171A2">
        <w:rPr>
          <w:rFonts w:ascii="Aptos" w:hAnsi="Aptos" w:eastAsia="Aptos" w:cs="Aptos"/>
          <w:color w:val="000000" w:themeColor="text1"/>
        </w:rPr>
        <w:t xml:space="preserve"> the store’s </w:t>
      </w:r>
      <w:r w:rsidRPr="005171A2" w:rsidR="00FA4169">
        <w:rPr>
          <w:rFonts w:ascii="Aptos" w:hAnsi="Aptos" w:eastAsia="Aptos" w:cs="Aptos"/>
          <w:color w:val="000000" w:themeColor="text1"/>
        </w:rPr>
        <w:t>Wi-Fi</w:t>
      </w:r>
      <w:r w:rsidRPr="005171A2">
        <w:rPr>
          <w:rFonts w:ascii="Aptos" w:hAnsi="Aptos" w:eastAsia="Aptos" w:cs="Aptos"/>
          <w:color w:val="000000" w:themeColor="text1"/>
        </w:rPr>
        <w:t>.</w:t>
      </w:r>
      <w:r w:rsidRPr="005171A2" w:rsidR="00EA7F2A">
        <w:rPr>
          <w:rFonts w:ascii="Aptos" w:hAnsi="Aptos" w:eastAsia="Aptos" w:cs="Aptos"/>
          <w:color w:val="000000" w:themeColor="text1"/>
        </w:rPr>
        <w:t xml:space="preserve"> The phone or scanner app may need to </w:t>
      </w:r>
      <w:r w:rsidRPr="005171A2" w:rsidR="00FA4169">
        <w:rPr>
          <w:rFonts w:ascii="Aptos" w:hAnsi="Aptos" w:eastAsia="Aptos" w:cs="Aptos"/>
          <w:color w:val="000000" w:themeColor="text1"/>
        </w:rPr>
        <w:t>install</w:t>
      </w:r>
      <w:r w:rsidRPr="005171A2" w:rsidR="00EA7F2A">
        <w:rPr>
          <w:rFonts w:ascii="Aptos" w:hAnsi="Aptos" w:eastAsia="Aptos" w:cs="Aptos"/>
          <w:color w:val="000000" w:themeColor="text1"/>
        </w:rPr>
        <w:t xml:space="preserve"> new updates</w:t>
      </w:r>
      <w:r w:rsidR="005171A2">
        <w:rPr>
          <w:rFonts w:ascii="Aptos" w:hAnsi="Aptos" w:eastAsia="Aptos" w:cs="Aptos"/>
          <w:color w:val="000000" w:themeColor="text1"/>
        </w:rPr>
        <w:t xml:space="preserve">. Leave the iPhone plugged in to fully charge. </w:t>
      </w:r>
      <w:r w:rsidRPr="005171A2" w:rsidR="00EA7F2A">
        <w:rPr>
          <w:rFonts w:ascii="Aptos" w:hAnsi="Aptos" w:eastAsia="Aptos" w:cs="Aptos"/>
          <w:color w:val="000000" w:themeColor="text1"/>
        </w:rPr>
        <w:t xml:space="preserve"> </w:t>
      </w:r>
    </w:p>
    <w:p w:rsidR="0075524D" w:rsidP="0075524D" w:rsidRDefault="0075524D" w14:paraId="450F73CB" w14:textId="60CA09C0">
      <w:pPr>
        <w:pStyle w:val="ListParagraph"/>
        <w:numPr>
          <w:ilvl w:val="0"/>
          <w:numId w:val="30"/>
        </w:numPr>
        <w:spacing w:line="259" w:lineRule="auto"/>
        <w:rPr>
          <w:rFonts w:ascii="Aptos" w:hAnsi="Aptos" w:eastAsia="Aptos" w:cs="Aptos"/>
          <w:b/>
          <w:bCs/>
          <w:color w:val="000000" w:themeColor="text1"/>
        </w:rPr>
      </w:pPr>
      <w:r w:rsidRPr="0075524D">
        <w:rPr>
          <w:rFonts w:ascii="Aptos" w:hAnsi="Aptos" w:eastAsia="Aptos" w:cs="Aptos"/>
          <w:b/>
          <w:bCs/>
          <w:color w:val="000000" w:themeColor="text1"/>
        </w:rPr>
        <w:t>Before counting, complete the following tasks:</w:t>
      </w:r>
    </w:p>
    <w:p w:rsidR="0075524D" w:rsidP="0075524D" w:rsidRDefault="0075524D" w14:paraId="06D732E0" w14:textId="6AB8ACB9">
      <w:pPr>
        <w:pStyle w:val="ListParagraph"/>
        <w:numPr>
          <w:ilvl w:val="1"/>
          <w:numId w:val="30"/>
        </w:numPr>
        <w:spacing w:line="259" w:lineRule="auto"/>
        <w:rPr>
          <w:rFonts w:ascii="Aptos" w:hAnsi="Aptos" w:eastAsia="Aptos" w:cs="Aptos"/>
          <w:color w:val="000000" w:themeColor="text1"/>
        </w:rPr>
      </w:pPr>
      <w:r w:rsidRPr="0075524D">
        <w:rPr>
          <w:rFonts w:ascii="Aptos" w:hAnsi="Aptos" w:eastAsia="Aptos" w:cs="Aptos"/>
          <w:color w:val="000000" w:themeColor="text1"/>
        </w:rPr>
        <w:t>Receive</w:t>
      </w:r>
      <w:r>
        <w:rPr>
          <w:rFonts w:ascii="Aptos" w:hAnsi="Aptos" w:eastAsia="Aptos" w:cs="Aptos"/>
          <w:color w:val="000000" w:themeColor="text1"/>
        </w:rPr>
        <w:t xml:space="preserve"> Purchase Orders or Transfers for all </w:t>
      </w:r>
      <w:r w:rsidR="00670984">
        <w:rPr>
          <w:rFonts w:ascii="Aptos" w:hAnsi="Aptos" w:eastAsia="Aptos" w:cs="Aptos"/>
          <w:color w:val="000000" w:themeColor="text1"/>
        </w:rPr>
        <w:t>items</w:t>
      </w:r>
      <w:r>
        <w:rPr>
          <w:rFonts w:ascii="Aptos" w:hAnsi="Aptos" w:eastAsia="Aptos" w:cs="Aptos"/>
          <w:color w:val="000000" w:themeColor="text1"/>
        </w:rPr>
        <w:t xml:space="preserve"> that have been delivered to the store. </w:t>
      </w:r>
    </w:p>
    <w:p w:rsidR="0075524D" w:rsidP="0075524D" w:rsidRDefault="0075524D" w14:paraId="7086363E" w14:textId="398AC161">
      <w:pPr>
        <w:pStyle w:val="ListParagraph"/>
        <w:numPr>
          <w:ilvl w:val="1"/>
          <w:numId w:val="30"/>
        </w:numPr>
        <w:spacing w:line="259" w:lineRule="auto"/>
        <w:rPr>
          <w:rFonts w:ascii="Aptos" w:hAnsi="Aptos" w:eastAsia="Aptos" w:cs="Aptos"/>
          <w:color w:val="000000" w:themeColor="text1"/>
        </w:rPr>
      </w:pPr>
      <w:r>
        <w:rPr>
          <w:rFonts w:ascii="Aptos" w:hAnsi="Aptos" w:eastAsia="Aptos" w:cs="Aptos"/>
          <w:color w:val="000000" w:themeColor="text1"/>
        </w:rPr>
        <w:t xml:space="preserve">Complete transfers for all Damaged, Donated, and Stolen items. </w:t>
      </w:r>
    </w:p>
    <w:p w:rsidRPr="00EC0570" w:rsidR="00AE4770" w:rsidP="6AFC7DE1" w:rsidRDefault="00EC0570" w14:paraId="01C5F87F" w14:textId="610AD1D5">
      <w:pPr>
        <w:pStyle w:val="ListParagraph"/>
        <w:numPr>
          <w:ilvl w:val="1"/>
          <w:numId w:val="30"/>
        </w:numPr>
        <w:spacing w:line="259" w:lineRule="auto"/>
        <w:rPr>
          <w:rFonts w:ascii="Aptos" w:hAnsi="Aptos" w:eastAsia="Aptos" w:cs="Aptos"/>
          <w:b w:val="1"/>
          <w:bCs w:val="1"/>
          <w:color w:val="000000" w:themeColor="text1" w:themeTint="FF" w:themeShade="FF"/>
          <w:sz w:val="28"/>
          <w:szCs w:val="28"/>
        </w:rPr>
      </w:pPr>
      <w:r w:rsidRPr="6AFC7DE1" w:rsidR="00782F1E">
        <w:rPr>
          <w:rFonts w:ascii="Aptos" w:hAnsi="Aptos" w:eastAsia="Aptos" w:cs="Aptos"/>
          <w:color w:val="000000" w:themeColor="text1" w:themeTint="FF" w:themeShade="FF"/>
        </w:rPr>
        <w:t>Perform Inventory Adjustments for any items with a negative on-hand quantity.</w:t>
      </w:r>
      <w:r w:rsidRPr="6AFC7DE1" w:rsidR="6CE44B7E">
        <w:rPr>
          <w:rFonts w:ascii="Aptos" w:hAnsi="Aptos" w:eastAsia="Aptos" w:cs="Aptos"/>
          <w:color w:val="000000" w:themeColor="text1" w:themeTint="FF" w:themeShade="FF"/>
        </w:rPr>
        <w:t xml:space="preserve"> </w:t>
      </w:r>
      <w:r w:rsidRPr="6AFC7DE1" w:rsidR="6CE44B7E">
        <w:rPr>
          <w:rFonts w:ascii="Aptos" w:hAnsi="Aptos" w:eastAsia="Aptos" w:cs="Aptos"/>
          <w:b w:val="1"/>
          <w:bCs w:val="1"/>
          <w:color w:val="FF0000"/>
        </w:rPr>
        <w:t xml:space="preserve">For your first inventory, </w:t>
      </w:r>
      <w:r w:rsidRPr="6AFC7DE1" w:rsidR="4F051BA5">
        <w:rPr>
          <w:rFonts w:ascii="Aptos" w:hAnsi="Aptos" w:eastAsia="Aptos" w:cs="Aptos"/>
          <w:b w:val="1"/>
          <w:bCs w:val="1"/>
          <w:color w:val="FF0000"/>
        </w:rPr>
        <w:t>a</w:t>
      </w:r>
      <w:r w:rsidRPr="6AFC7DE1" w:rsidR="6CE44B7E">
        <w:rPr>
          <w:rFonts w:ascii="Aptos" w:hAnsi="Aptos" w:eastAsia="Aptos" w:cs="Aptos"/>
          <w:b w:val="1"/>
          <w:bCs w:val="1"/>
          <w:color w:val="FF0000"/>
        </w:rPr>
        <w:t xml:space="preserve">ny updates to </w:t>
      </w:r>
      <w:r w:rsidRPr="6AFC7DE1" w:rsidR="201AD28B">
        <w:rPr>
          <w:rFonts w:ascii="Aptos" w:hAnsi="Aptos" w:eastAsia="Aptos" w:cs="Aptos"/>
          <w:b w:val="1"/>
          <w:bCs w:val="1"/>
          <w:color w:val="FF0000"/>
        </w:rPr>
        <w:t>negative</w:t>
      </w:r>
      <w:r w:rsidRPr="6AFC7DE1" w:rsidR="6CE44B7E">
        <w:rPr>
          <w:rFonts w:ascii="Aptos" w:hAnsi="Aptos" w:eastAsia="Aptos" w:cs="Aptos"/>
          <w:b w:val="1"/>
          <w:bCs w:val="1"/>
          <w:color w:val="FF0000"/>
        </w:rPr>
        <w:t xml:space="preserve"> quantities will be made during the Full Physical Inventory</w:t>
      </w:r>
      <w:r w:rsidRPr="6AFC7DE1" w:rsidR="6CE44B7E">
        <w:rPr>
          <w:rFonts w:ascii="Aptos" w:hAnsi="Aptos" w:eastAsia="Aptos" w:cs="Aptos"/>
          <w:b w:val="1"/>
          <w:bCs w:val="1"/>
          <w:color w:val="FF0000"/>
        </w:rPr>
        <w:t xml:space="preserve">.  </w:t>
      </w:r>
      <w:r w:rsidRPr="6AFC7DE1" w:rsidR="6CE44B7E">
        <w:rPr>
          <w:rFonts w:ascii="Aptos" w:hAnsi="Aptos" w:eastAsia="Aptos" w:cs="Aptos"/>
          <w:b w:val="1"/>
          <w:bCs w:val="1"/>
          <w:color w:val="FF0000"/>
        </w:rPr>
        <w:t xml:space="preserve">Once a job aid for adjustments is available, you will </w:t>
      </w:r>
      <w:r w:rsidRPr="6AFC7DE1" w:rsidR="761C2793">
        <w:rPr>
          <w:rFonts w:ascii="Aptos" w:hAnsi="Aptos" w:eastAsia="Aptos" w:cs="Aptos"/>
          <w:b w:val="1"/>
          <w:bCs w:val="1"/>
          <w:color w:val="FF0000"/>
        </w:rPr>
        <w:t xml:space="preserve">correct zero on-hand </w:t>
      </w:r>
      <w:r w:rsidRPr="6AFC7DE1" w:rsidR="2F946A0F">
        <w:rPr>
          <w:rFonts w:ascii="Aptos" w:hAnsi="Aptos" w:eastAsia="Aptos" w:cs="Aptos"/>
          <w:b w:val="1"/>
          <w:bCs w:val="1"/>
          <w:color w:val="FF0000"/>
        </w:rPr>
        <w:t>quantities</w:t>
      </w:r>
      <w:r w:rsidRPr="6AFC7DE1" w:rsidR="761C2793">
        <w:rPr>
          <w:rFonts w:ascii="Aptos" w:hAnsi="Aptos" w:eastAsia="Aptos" w:cs="Aptos"/>
          <w:b w:val="1"/>
          <w:bCs w:val="1"/>
          <w:color w:val="FF0000"/>
        </w:rPr>
        <w:t xml:space="preserve"> prior to </w:t>
      </w:r>
      <w:r w:rsidRPr="6AFC7DE1" w:rsidR="1730B273">
        <w:rPr>
          <w:rFonts w:ascii="Aptos" w:hAnsi="Aptos" w:eastAsia="Aptos" w:cs="Aptos"/>
          <w:b w:val="1"/>
          <w:bCs w:val="1"/>
          <w:color w:val="FF0000"/>
        </w:rPr>
        <w:t>full counts in the future.</w:t>
      </w:r>
    </w:p>
    <w:p w:rsidRPr="00EC0570" w:rsidR="00AE4770" w:rsidP="6AFC7DE1" w:rsidRDefault="00EC0570" w14:paraId="7982B4ED" w14:textId="551C5604">
      <w:pPr>
        <w:pStyle w:val="ListParagraph"/>
        <w:pBdr>
          <w:bottom w:val="single" w:color="000000" w:sz="4" w:space="4"/>
        </w:pBdr>
        <w:spacing w:line="259" w:lineRule="auto"/>
        <w:ind w:left="0"/>
        <w:rPr>
          <w:rFonts w:ascii="Aptos" w:hAnsi="Aptos" w:eastAsia="Aptos" w:cs="Aptos"/>
          <w:b w:val="1"/>
          <w:bCs w:val="1"/>
          <w:color w:val="000000" w:themeColor="text1" w:themeTint="FF" w:themeShade="FF"/>
          <w:sz w:val="28"/>
          <w:szCs w:val="28"/>
        </w:rPr>
      </w:pPr>
    </w:p>
    <w:p w:rsidRPr="00EC0570" w:rsidR="00AE4770" w:rsidP="6AFC7DE1" w:rsidRDefault="00EC0570" w14:paraId="4B82C037" w14:textId="03D9494E">
      <w:pPr>
        <w:pStyle w:val="ListParagraph"/>
        <w:spacing w:line="259" w:lineRule="auto"/>
        <w:ind w:left="720"/>
        <w:rPr>
          <w:rFonts w:ascii="Aptos" w:hAnsi="Aptos" w:eastAsia="Aptos" w:cs="Aptos"/>
          <w:b w:val="1"/>
          <w:bCs w:val="1"/>
          <w:color w:val="000000" w:themeColor="text1" w:themeTint="FF" w:themeShade="FF"/>
          <w:sz w:val="28"/>
          <w:szCs w:val="28"/>
        </w:rPr>
      </w:pPr>
    </w:p>
    <w:p w:rsidRPr="00EC0570" w:rsidR="00AE4770" w:rsidP="6AFC7DE1" w:rsidRDefault="00EC0570" w14:paraId="02CEF24B" w14:textId="0A7D06E9">
      <w:pPr>
        <w:pStyle w:val="ListParagraph"/>
        <w:numPr>
          <w:ilvl w:val="0"/>
          <w:numId w:val="30"/>
        </w:numPr>
        <w:spacing w:line="259" w:lineRule="auto"/>
        <w:rPr>
          <w:rFonts w:ascii="Aptos" w:hAnsi="Aptos" w:eastAsia="Aptos" w:cs="Aptos"/>
          <w:b w:val="1"/>
          <w:bCs w:val="1"/>
          <w:color w:val="000000" w:themeColor="text1"/>
          <w:sz w:val="28"/>
          <w:szCs w:val="28"/>
        </w:rPr>
      </w:pPr>
      <w:bookmarkStart w:name="SetupCount" w:id="1"/>
      <w:r w:rsidRPr="6AFC7DE1" w:rsidR="00EC0570">
        <w:rPr>
          <w:rFonts w:ascii="Aptos" w:hAnsi="Aptos" w:eastAsia="Aptos" w:cs="Aptos"/>
          <w:b w:val="1"/>
          <w:bCs w:val="1"/>
          <w:color w:val="000000" w:themeColor="text1" w:themeTint="FF" w:themeShade="FF"/>
          <w:sz w:val="28"/>
          <w:szCs w:val="28"/>
        </w:rPr>
        <w:t>2</w:t>
      </w:r>
      <w:r w:rsidRPr="6AFC7DE1" w:rsidR="00EC0570">
        <w:rPr>
          <w:rFonts w:ascii="Aptos" w:hAnsi="Aptos" w:eastAsia="Aptos" w:cs="Aptos"/>
          <w:b w:val="1"/>
          <w:bCs w:val="1"/>
          <w:color w:val="000000" w:themeColor="text1" w:themeTint="FF" w:themeShade="FF"/>
          <w:sz w:val="28"/>
          <w:szCs w:val="28"/>
        </w:rPr>
        <w:t>.</w:t>
      </w:r>
      <w:r w:rsidRPr="6AFC7DE1" w:rsidR="00EC0570">
        <w:rPr>
          <w:rFonts w:ascii="Aptos" w:hAnsi="Aptos" w:eastAsia="Aptos" w:cs="Aptos"/>
          <w:b w:val="1"/>
          <w:bCs w:val="1"/>
          <w:color w:val="000000" w:themeColor="text1" w:themeTint="FF" w:themeShade="FF"/>
          <w:sz w:val="28"/>
          <w:szCs w:val="28"/>
        </w:rPr>
        <w:t xml:space="preserve"> </w:t>
      </w:r>
      <w:r w:rsidRPr="6AFC7DE1" w:rsidR="0F1422D1">
        <w:rPr>
          <w:rFonts w:ascii="Aptos" w:hAnsi="Aptos" w:eastAsia="Aptos" w:cs="Aptos"/>
          <w:b w:val="1"/>
          <w:bCs w:val="1"/>
          <w:color w:val="000000" w:themeColor="text1" w:themeTint="FF" w:themeShade="FF"/>
          <w:sz w:val="28"/>
          <w:szCs w:val="28"/>
        </w:rPr>
        <w:t xml:space="preserve">Instructions for Setting up a new inventory count </w:t>
      </w:r>
      <w:r w:rsidRPr="6AFC7DE1" w:rsidR="00E33216">
        <w:rPr>
          <w:rFonts w:ascii="Aptos" w:hAnsi="Aptos" w:eastAsia="Aptos" w:cs="Aptos"/>
          <w:b w:val="1"/>
          <w:bCs w:val="1"/>
          <w:color w:val="000000" w:themeColor="text1" w:themeTint="FF" w:themeShade="FF"/>
          <w:sz w:val="28"/>
          <w:szCs w:val="28"/>
        </w:rPr>
        <w:t>in Retail POS</w:t>
      </w:r>
    </w:p>
    <w:tbl>
      <w:tblPr>
        <w:tblStyle w:val="TableGrid"/>
        <w:tblW w:w="10440" w:type="dxa"/>
        <w:tblInd w:w="-18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717"/>
        <w:gridCol w:w="9723"/>
      </w:tblGrid>
      <w:tr w:rsidR="008402A9" w:rsidTr="6AFC7DE1" w14:paraId="1638268B" w14:textId="77777777">
        <w:trPr>
          <w:trHeight w:val="300"/>
        </w:trPr>
        <w:tc>
          <w:tcPr>
            <w:tcW w:w="717" w:type="dxa"/>
            <w:shd w:val="clear" w:color="auto" w:fill="E8E8E8" w:themeFill="background2"/>
            <w:tcMar>
              <w:left w:w="105" w:type="dxa"/>
              <w:right w:w="105" w:type="dxa"/>
            </w:tcMar>
          </w:tcPr>
          <w:bookmarkEnd w:id="1"/>
          <w:p w:rsidR="7E186E2C" w:rsidP="7E186E2C" w:rsidRDefault="7E186E2C" w14:paraId="5C5E60C0" w14:textId="64B2BB2C">
            <w:pPr>
              <w:spacing w:line="259" w:lineRule="auto"/>
              <w:rPr>
                <w:rFonts w:ascii="Aptos Display" w:hAnsi="Aptos Display" w:eastAsia="Aptos Display" w:cs="Aptos Display"/>
                <w:sz w:val="22"/>
                <w:szCs w:val="22"/>
              </w:rPr>
            </w:pPr>
            <w:r w:rsidRPr="7E186E2C">
              <w:rPr>
                <w:rFonts w:ascii="Aptos Display" w:hAnsi="Aptos Display" w:eastAsia="Aptos Display" w:cs="Aptos Display"/>
                <w:b/>
                <w:bCs/>
                <w:sz w:val="22"/>
                <w:szCs w:val="22"/>
              </w:rPr>
              <w:t>Step</w:t>
            </w:r>
          </w:p>
        </w:tc>
        <w:tc>
          <w:tcPr>
            <w:tcW w:w="9723" w:type="dxa"/>
            <w:shd w:val="clear" w:color="auto" w:fill="E8E8E8" w:themeFill="background2"/>
            <w:tcMar>
              <w:left w:w="105" w:type="dxa"/>
              <w:right w:w="105" w:type="dxa"/>
            </w:tcMar>
          </w:tcPr>
          <w:p w:rsidR="7E186E2C" w:rsidP="00725964" w:rsidRDefault="7E186E2C" w14:paraId="5F0D1631" w14:textId="0C19F49D">
            <w:pPr>
              <w:spacing w:line="259" w:lineRule="auto"/>
              <w:rPr>
                <w:rFonts w:ascii="Aptos Display" w:hAnsi="Aptos Display" w:eastAsia="Aptos Display" w:cs="Aptos Display"/>
                <w:sz w:val="22"/>
                <w:szCs w:val="22"/>
              </w:rPr>
            </w:pPr>
            <w:r w:rsidRPr="7E186E2C">
              <w:rPr>
                <w:rFonts w:ascii="Aptos Display" w:hAnsi="Aptos Display" w:eastAsia="Aptos Display" w:cs="Aptos Display"/>
                <w:b/>
                <w:bCs/>
                <w:sz w:val="22"/>
                <w:szCs w:val="22"/>
              </w:rPr>
              <w:t>Action</w:t>
            </w:r>
          </w:p>
        </w:tc>
      </w:tr>
      <w:tr w:rsidR="008402A9" w:rsidTr="6AFC7DE1" w14:paraId="448A2CFA" w14:textId="77777777">
        <w:trPr>
          <w:trHeight w:val="300"/>
        </w:trPr>
        <w:tc>
          <w:tcPr>
            <w:tcW w:w="717" w:type="dxa"/>
            <w:tcMar>
              <w:left w:w="105" w:type="dxa"/>
              <w:right w:w="105" w:type="dxa"/>
            </w:tcMar>
          </w:tcPr>
          <w:p w:rsidR="7E186E2C" w:rsidP="00532CF9" w:rsidRDefault="00532CF9" w14:paraId="3DF95BB7" w14:textId="6AE800F1">
            <w:pPr>
              <w:pStyle w:val="ListParagraph"/>
              <w:spacing w:line="259" w:lineRule="auto"/>
              <w:ind w:left="0"/>
              <w:jc w:val="center"/>
              <w:rPr>
                <w:rFonts w:ascii="Aptos" w:hAnsi="Aptos" w:eastAsia="Aptos" w:cs="Aptos"/>
                <w:sz w:val="22"/>
                <w:szCs w:val="22"/>
              </w:rPr>
            </w:pPr>
            <w:r>
              <w:rPr>
                <w:rFonts w:ascii="Aptos" w:hAnsi="Aptos" w:eastAsia="Aptos" w:cs="Aptos"/>
                <w:sz w:val="22"/>
                <w:szCs w:val="22"/>
              </w:rPr>
              <w:t>1.</w:t>
            </w:r>
          </w:p>
        </w:tc>
        <w:tc>
          <w:tcPr>
            <w:tcW w:w="9723" w:type="dxa"/>
            <w:tcMar>
              <w:left w:w="105" w:type="dxa"/>
              <w:right w:w="105" w:type="dxa"/>
            </w:tcMar>
          </w:tcPr>
          <w:p w:rsidRPr="00EA605C" w:rsidR="00EA605C" w:rsidP="00EA605C" w:rsidRDefault="303049D6" w14:paraId="1D567F34" w14:textId="05B25E67">
            <w:pPr>
              <w:pStyle w:val="ListParagraph"/>
              <w:numPr>
                <w:ilvl w:val="0"/>
                <w:numId w:val="21"/>
              </w:numPr>
              <w:spacing w:after="160" w:line="259" w:lineRule="auto"/>
            </w:pPr>
            <w:r w:rsidRPr="006D6323">
              <w:rPr>
                <w:rFonts w:ascii="Segoe UI" w:hAnsi="Segoe UI" w:eastAsia="Segoe UI" w:cs="Segoe UI"/>
              </w:rPr>
              <w:t xml:space="preserve">Select the </w:t>
            </w:r>
            <w:r w:rsidRPr="00CB163A" w:rsidR="17B7A283">
              <w:rPr>
                <w:rFonts w:ascii="Segoe UI" w:hAnsi="Segoe UI" w:eastAsia="Segoe UI" w:cs="Segoe UI"/>
                <w:b/>
                <w:bCs/>
              </w:rPr>
              <w:t>I</w:t>
            </w:r>
            <w:r w:rsidRPr="00CB163A">
              <w:rPr>
                <w:rFonts w:ascii="Segoe UI" w:hAnsi="Segoe UI" w:eastAsia="Segoe UI" w:cs="Segoe UI"/>
                <w:b/>
                <w:bCs/>
              </w:rPr>
              <w:t>nventor</w:t>
            </w:r>
            <w:r w:rsidRPr="00EA605C">
              <w:rPr>
                <w:rFonts w:ascii="Segoe UI" w:hAnsi="Segoe UI" w:eastAsia="Segoe UI" w:cs="Segoe UI"/>
                <w:b/>
                <w:bCs/>
              </w:rPr>
              <w:t>y tab</w:t>
            </w:r>
            <w:r w:rsidRPr="00EA605C">
              <w:rPr>
                <w:rFonts w:ascii="Segoe UI" w:hAnsi="Segoe UI" w:eastAsia="Segoe UI" w:cs="Segoe UI"/>
              </w:rPr>
              <w:t xml:space="preserve"> </w:t>
            </w:r>
            <w:r w:rsidR="5AB6103A">
              <w:rPr>
                <w:rFonts w:ascii="Segoe UI" w:hAnsi="Segoe UI" w:eastAsia="Segoe UI" w:cs="Segoe UI"/>
              </w:rPr>
              <w:t>in</w:t>
            </w:r>
            <w:r w:rsidRPr="00EA605C">
              <w:rPr>
                <w:rFonts w:ascii="Segoe UI" w:hAnsi="Segoe UI" w:eastAsia="Segoe UI" w:cs="Segoe UI"/>
              </w:rPr>
              <w:t xml:space="preserve"> the left </w:t>
            </w:r>
            <w:r w:rsidR="5AB6103A">
              <w:rPr>
                <w:rFonts w:ascii="Segoe UI" w:hAnsi="Segoe UI" w:eastAsia="Segoe UI" w:cs="Segoe UI"/>
              </w:rPr>
              <w:t>navigation column.</w:t>
            </w:r>
          </w:p>
          <w:p w:rsidR="003840A4" w:rsidP="00A27D99" w:rsidRDefault="13F2871F" w14:paraId="7F25928D" w14:textId="61D70FE3">
            <w:pPr>
              <w:pStyle w:val="ListParagraph"/>
              <w:numPr>
                <w:ilvl w:val="0"/>
                <w:numId w:val="21"/>
              </w:numPr>
              <w:spacing w:after="160" w:line="259" w:lineRule="auto"/>
              <w:rPr>
                <w:rFonts w:ascii="Segoe UI" w:hAnsi="Segoe UI" w:eastAsia="Segoe UI" w:cs="Segoe UI"/>
              </w:rPr>
            </w:pPr>
            <w:r w:rsidRPr="2D94C698">
              <w:rPr>
                <w:rFonts w:ascii="Segoe UI" w:hAnsi="Segoe UI" w:eastAsia="Segoe UI" w:cs="Segoe UI"/>
              </w:rPr>
              <w:t xml:space="preserve">Click on the </w:t>
            </w:r>
            <w:r w:rsidRPr="2D94C698">
              <w:rPr>
                <w:rFonts w:ascii="Segoe UI" w:hAnsi="Segoe UI" w:eastAsia="Segoe UI" w:cs="Segoe UI"/>
                <w:b/>
                <w:bCs/>
              </w:rPr>
              <w:t>Inventory counts</w:t>
            </w:r>
            <w:r w:rsidRPr="2D94C698">
              <w:rPr>
                <w:rFonts w:ascii="Segoe UI" w:hAnsi="Segoe UI" w:eastAsia="Segoe UI" w:cs="Segoe UI"/>
              </w:rPr>
              <w:t xml:space="preserve"> subcategory.</w:t>
            </w:r>
            <w:r w:rsidRPr="2D94C698" w:rsidR="747CB2D0">
              <w:rPr>
                <w:rFonts w:ascii="Segoe UI" w:hAnsi="Segoe UI" w:eastAsia="Segoe UI" w:cs="Segoe UI"/>
              </w:rPr>
              <w:t xml:space="preserve">                           </w:t>
            </w:r>
          </w:p>
          <w:p w:rsidRPr="00A27D99" w:rsidR="00A27D99" w:rsidP="003840A4" w:rsidRDefault="13F2871F" w14:paraId="2F2C7DDB" w14:textId="6E3582B4">
            <w:pPr>
              <w:pStyle w:val="ListParagraph"/>
              <w:spacing w:after="160" w:line="259" w:lineRule="auto"/>
              <w:rPr>
                <w:rFonts w:ascii="Segoe UI" w:hAnsi="Segoe UI" w:eastAsia="Segoe UI" w:cs="Segoe UI"/>
              </w:rPr>
            </w:pPr>
            <w:r w:rsidRPr="2D94C698" w:rsidR="3359E01C">
              <w:rPr>
                <w:rFonts w:ascii="Segoe UI" w:hAnsi="Segoe UI" w:eastAsia="Segoe UI" w:cs="Segoe UI"/>
              </w:rPr>
              <w:t xml:space="preserve">  </w:t>
            </w:r>
            <w:r w:rsidR="28AFE064">
              <w:rPr>
                <w:noProof/>
              </w:rPr>
              <w:drawing>
                <wp:inline distT="0" distB="0" distL="0" distR="0" wp14:anchorId="77352935" wp14:editId="5AEA429C">
                  <wp:extent cx="1076304" cy="2314336"/>
                  <wp:effectExtent l="114300" t="114300" r="86360" b="124460"/>
                  <wp:docPr id="944691931"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1076304" cy="2314336"/>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p>
          <w:p w:rsidRPr="006D6323" w:rsidR="00EA605C" w:rsidP="00EA605C" w:rsidRDefault="00EA605C" w14:paraId="4AD04897" w14:textId="4A1593F5">
            <w:pPr>
              <w:pStyle w:val="ListParagraph"/>
              <w:numPr>
                <w:ilvl w:val="0"/>
                <w:numId w:val="10"/>
              </w:numPr>
              <w:spacing w:after="160" w:line="259" w:lineRule="auto"/>
            </w:pPr>
            <w:r w:rsidRPr="006D6323">
              <w:rPr>
                <w:rFonts w:ascii="Segoe UI" w:hAnsi="Segoe UI" w:eastAsia="Segoe UI" w:cs="Segoe UI"/>
              </w:rPr>
              <w:t>A message window will appear that says</w:t>
            </w:r>
            <w:r w:rsidR="003840A4">
              <w:rPr>
                <w:rFonts w:ascii="Segoe UI" w:hAnsi="Segoe UI" w:eastAsia="Segoe UI" w:cs="Segoe UI"/>
              </w:rPr>
              <w:t>:</w:t>
            </w:r>
            <w:r w:rsidRPr="006D6323">
              <w:rPr>
                <w:rFonts w:ascii="Segoe UI" w:hAnsi="Segoe UI" w:eastAsia="Segoe UI" w:cs="Segoe UI"/>
              </w:rPr>
              <w:t xml:space="preserve"> “Creating your data”.  You may experience a long wait during this step.  </w:t>
            </w:r>
          </w:p>
          <w:p w:rsidRPr="006D6323" w:rsidR="00EA605C" w:rsidP="00EA605C" w:rsidRDefault="00EA605C" w14:paraId="337D9BF4" w14:textId="14E2E302">
            <w:pPr>
              <w:pStyle w:val="ListParagraph"/>
              <w:numPr>
                <w:ilvl w:val="0"/>
                <w:numId w:val="10"/>
              </w:numPr>
              <w:spacing w:after="160" w:line="259" w:lineRule="auto"/>
            </w:pPr>
            <w:r w:rsidRPr="006D6323">
              <w:rPr>
                <w:rFonts w:ascii="Segoe UI" w:hAnsi="Segoe UI" w:eastAsia="Segoe UI" w:cs="Segoe UI"/>
              </w:rPr>
              <w:t xml:space="preserve">When the page reloads, click the blue </w:t>
            </w:r>
            <w:r w:rsidRPr="006D6323">
              <w:rPr>
                <w:rFonts w:ascii="Segoe UI" w:hAnsi="Segoe UI" w:eastAsia="Segoe UI" w:cs="Segoe UI"/>
                <w:b/>
                <w:bCs/>
              </w:rPr>
              <w:t>Add inventory count</w:t>
            </w:r>
            <w:r w:rsidRPr="006D6323">
              <w:rPr>
                <w:rFonts w:ascii="Segoe UI" w:hAnsi="Segoe UI" w:eastAsia="Segoe UI" w:cs="Segoe UI"/>
              </w:rPr>
              <w:t xml:space="preserve"> button. </w:t>
            </w:r>
          </w:p>
          <w:p w:rsidRPr="00EA605C" w:rsidR="006D6323" w:rsidP="003840A4" w:rsidRDefault="003840A4" w14:paraId="4F7D5A53" w14:textId="3ABA4B61">
            <w:pPr>
              <w:pStyle w:val="ListParagraph"/>
              <w:spacing w:line="259" w:lineRule="auto"/>
            </w:pPr>
            <w:r>
              <w:rPr>
                <w:noProof/>
              </w:rPr>
              <w:drawing>
                <wp:inline distT="0" distB="0" distL="0" distR="0" wp14:anchorId="2BEF1A30" wp14:editId="0EDE0D2C">
                  <wp:extent cx="1552575" cy="507070"/>
                  <wp:effectExtent l="0" t="0" r="0" b="7620"/>
                  <wp:docPr id="580996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552575" cy="507070"/>
                          </a:xfrm>
                          <a:prstGeom prst="rect">
                            <a:avLst/>
                          </a:prstGeom>
                        </pic:spPr>
                      </pic:pic>
                    </a:graphicData>
                  </a:graphic>
                </wp:inline>
              </w:drawing>
            </w:r>
          </w:p>
          <w:p w:rsidR="002B69A1" w:rsidP="7E186E2C" w:rsidRDefault="002B69A1" w14:paraId="35713E3E" w14:textId="0523BA50">
            <w:pPr>
              <w:spacing w:line="259" w:lineRule="auto"/>
              <w:rPr>
                <w:rFonts w:ascii="Segoe UI" w:hAnsi="Segoe UI" w:eastAsia="Segoe UI" w:cs="Segoe UI"/>
              </w:rPr>
            </w:pPr>
          </w:p>
        </w:tc>
      </w:tr>
      <w:tr w:rsidR="00C01329" w:rsidTr="6AFC7DE1" w14:paraId="76A57CE7" w14:textId="77777777">
        <w:trPr>
          <w:trHeight w:val="300"/>
        </w:trPr>
        <w:tc>
          <w:tcPr>
            <w:tcW w:w="717" w:type="dxa"/>
            <w:tcMar>
              <w:left w:w="105" w:type="dxa"/>
              <w:right w:w="105" w:type="dxa"/>
            </w:tcMar>
          </w:tcPr>
          <w:p w:rsidR="00C01329" w:rsidP="7E186E2C" w:rsidRDefault="00C01329" w14:paraId="69201E9B" w14:textId="7111844C">
            <w:pPr>
              <w:spacing w:line="259" w:lineRule="auto"/>
              <w:jc w:val="center"/>
              <w:rPr>
                <w:rFonts w:ascii="Aptos" w:hAnsi="Aptos" w:eastAsia="Aptos" w:cs="Aptos"/>
                <w:sz w:val="22"/>
                <w:szCs w:val="22"/>
              </w:rPr>
            </w:pPr>
            <w:r>
              <w:rPr>
                <w:rFonts w:ascii="Aptos" w:hAnsi="Aptos" w:eastAsia="Aptos" w:cs="Aptos"/>
                <w:sz w:val="22"/>
                <w:szCs w:val="22"/>
              </w:rPr>
              <w:t>2.</w:t>
            </w:r>
          </w:p>
        </w:tc>
        <w:tc>
          <w:tcPr>
            <w:tcW w:w="9723" w:type="dxa"/>
            <w:tcMar>
              <w:left w:w="105" w:type="dxa"/>
              <w:right w:w="105" w:type="dxa"/>
            </w:tcMar>
          </w:tcPr>
          <w:p w:rsidR="00C01329" w:rsidP="7E186E2C" w:rsidRDefault="00ED3302" w14:paraId="6E022281" w14:textId="77777777">
            <w:pPr>
              <w:pStyle w:val="ListParagraph"/>
              <w:numPr>
                <w:ilvl w:val="0"/>
                <w:numId w:val="12"/>
              </w:numPr>
              <w:spacing w:line="259" w:lineRule="auto"/>
              <w:rPr>
                <w:rFonts w:ascii="Segoe UI" w:hAnsi="Segoe UI" w:eastAsia="Segoe UI" w:cs="Segoe UI"/>
                <w:color w:val="000000" w:themeColor="text1"/>
              </w:rPr>
            </w:pPr>
            <w:r>
              <w:rPr>
                <w:rFonts w:ascii="Segoe UI" w:hAnsi="Segoe UI" w:eastAsia="Segoe UI" w:cs="Segoe UI"/>
                <w:color w:val="000000" w:themeColor="text1"/>
              </w:rPr>
              <w:t xml:space="preserve">Enter the </w:t>
            </w:r>
            <w:r w:rsidRPr="00ED3302">
              <w:rPr>
                <w:rFonts w:ascii="Segoe UI" w:hAnsi="Segoe UI" w:eastAsia="Segoe UI" w:cs="Segoe UI"/>
                <w:b/>
                <w:bCs/>
                <w:color w:val="000000" w:themeColor="text1"/>
              </w:rPr>
              <w:t>Start date</w:t>
            </w:r>
            <w:r>
              <w:rPr>
                <w:rFonts w:ascii="Segoe UI" w:hAnsi="Segoe UI" w:eastAsia="Segoe UI" w:cs="Segoe UI"/>
                <w:color w:val="000000" w:themeColor="text1"/>
              </w:rPr>
              <w:t xml:space="preserve"> and </w:t>
            </w:r>
            <w:r w:rsidRPr="00ED3302">
              <w:rPr>
                <w:rFonts w:ascii="Segoe UI" w:hAnsi="Segoe UI" w:eastAsia="Segoe UI" w:cs="Segoe UI"/>
                <w:b/>
                <w:bCs/>
                <w:color w:val="000000" w:themeColor="text1"/>
              </w:rPr>
              <w:t>Start time</w:t>
            </w:r>
            <w:r>
              <w:rPr>
                <w:rFonts w:ascii="Segoe UI" w:hAnsi="Segoe UI" w:eastAsia="Segoe UI" w:cs="Segoe UI"/>
                <w:color w:val="000000" w:themeColor="text1"/>
              </w:rPr>
              <w:t xml:space="preserve"> of the scheduled inventory. </w:t>
            </w:r>
          </w:p>
          <w:p w:rsidR="00A6463B" w:rsidP="009226DC" w:rsidRDefault="00ED3302" w14:paraId="5C1E84EF" w14:textId="340FFF2B">
            <w:pPr>
              <w:pStyle w:val="ListParagraph"/>
              <w:numPr>
                <w:ilvl w:val="0"/>
                <w:numId w:val="12"/>
              </w:numPr>
              <w:spacing w:line="259" w:lineRule="auto"/>
              <w:rPr>
                <w:rFonts w:ascii="Segoe UI" w:hAnsi="Segoe UI" w:eastAsia="Segoe UI" w:cs="Segoe UI"/>
                <w:color w:val="000000" w:themeColor="text1"/>
              </w:rPr>
            </w:pPr>
            <w:r>
              <w:rPr>
                <w:rFonts w:ascii="Segoe UI" w:hAnsi="Segoe UI" w:eastAsia="Segoe UI" w:cs="Segoe UI"/>
                <w:color w:val="000000" w:themeColor="text1"/>
              </w:rPr>
              <w:t xml:space="preserve">The Start time must be set for the </w:t>
            </w:r>
            <w:r w:rsidR="009226DC">
              <w:rPr>
                <w:rFonts w:ascii="Segoe UI" w:hAnsi="Segoe UI" w:eastAsia="Segoe UI" w:cs="Segoe UI"/>
                <w:color w:val="000000" w:themeColor="text1"/>
              </w:rPr>
              <w:t>hour</w:t>
            </w:r>
            <w:r>
              <w:rPr>
                <w:rFonts w:ascii="Segoe UI" w:hAnsi="Segoe UI" w:eastAsia="Segoe UI" w:cs="Segoe UI"/>
                <w:color w:val="000000" w:themeColor="text1"/>
              </w:rPr>
              <w:t xml:space="preserve"> you intend to begin </w:t>
            </w:r>
            <w:r w:rsidR="009226DC">
              <w:rPr>
                <w:rFonts w:ascii="Segoe UI" w:hAnsi="Segoe UI" w:eastAsia="Segoe UI" w:cs="Segoe UI"/>
                <w:color w:val="000000" w:themeColor="text1"/>
              </w:rPr>
              <w:t>scanning items</w:t>
            </w:r>
            <w:r>
              <w:rPr>
                <w:rFonts w:ascii="Segoe UI" w:hAnsi="Segoe UI" w:eastAsia="Segoe UI" w:cs="Segoe UI"/>
                <w:color w:val="000000" w:themeColor="text1"/>
              </w:rPr>
              <w:t>, which must be outside of</w:t>
            </w:r>
            <w:r w:rsidR="00EC35E5">
              <w:rPr>
                <w:rFonts w:ascii="Segoe UI" w:hAnsi="Segoe UI" w:eastAsia="Segoe UI" w:cs="Segoe UI"/>
                <w:color w:val="000000" w:themeColor="text1"/>
              </w:rPr>
              <w:t xml:space="preserve"> the store’s</w:t>
            </w:r>
            <w:r>
              <w:rPr>
                <w:rFonts w:ascii="Segoe UI" w:hAnsi="Segoe UI" w:eastAsia="Segoe UI" w:cs="Segoe UI"/>
                <w:color w:val="000000" w:themeColor="text1"/>
              </w:rPr>
              <w:t xml:space="preserve"> business hours. </w:t>
            </w:r>
          </w:p>
          <w:p w:rsidR="00F15350" w:rsidP="005B7D3F" w:rsidRDefault="005B7D3F" w14:paraId="3FA7EDC6" w14:textId="71DCBE8A">
            <w:pPr>
              <w:pStyle w:val="ListParagraph"/>
              <w:spacing w:line="259" w:lineRule="auto"/>
              <w:ind w:left="360"/>
              <w:rPr>
                <w:rFonts w:ascii="Segoe UI" w:hAnsi="Segoe UI" w:eastAsia="Segoe UI" w:cs="Segoe UI"/>
                <w:b/>
                <w:bCs/>
                <w:color w:val="000000" w:themeColor="text1"/>
              </w:rPr>
            </w:pPr>
            <w:r w:rsidRPr="005B7D3F">
              <w:rPr>
                <w:rFonts w:ascii="Segoe UI" w:hAnsi="Segoe UI" w:eastAsia="Segoe UI" w:cs="Segoe UI"/>
                <w:noProof/>
                <w:color w:val="000000" w:themeColor="text1"/>
              </w:rPr>
              <w:drawing>
                <wp:inline distT="0" distB="0" distL="0" distR="0" wp14:anchorId="3C86ADBE" wp14:editId="15C4245F">
                  <wp:extent cx="5461000" cy="636533"/>
                  <wp:effectExtent l="133350" t="114300" r="139700" b="163830"/>
                  <wp:docPr id="330224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24580" name=""/>
                          <pic:cNvPicPr/>
                        </pic:nvPicPr>
                        <pic:blipFill>
                          <a:blip r:embed="rId14"/>
                          <a:stretch>
                            <a:fillRect/>
                          </a:stretch>
                        </pic:blipFill>
                        <pic:spPr>
                          <a:xfrm>
                            <a:off x="0" y="0"/>
                            <a:ext cx="5473386" cy="6379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524BCC" w:rsidR="00524BCC" w:rsidP="6AFC7DE1" w:rsidRDefault="009226DC" w14:paraId="229EE688" w14:textId="5003004B">
            <w:pPr>
              <w:pStyle w:val="ListParagraph"/>
              <w:spacing w:line="259" w:lineRule="auto"/>
              <w:ind w:left="720"/>
              <w:rPr>
                <w:rFonts w:ascii="Aptos" w:hAnsi="Aptos" w:eastAsia="Aptos" w:cs="Aptos"/>
                <w:i w:val="1"/>
                <w:iCs w:val="1"/>
                <w:color w:val="000000" w:themeColor="text1"/>
              </w:rPr>
            </w:pPr>
            <w:r w:rsidRPr="6AFC7DE1" w:rsidR="75184865">
              <w:rPr>
                <w:rFonts w:ascii="Segoe UI" w:hAnsi="Segoe UI" w:eastAsia="Segoe UI" w:cs="Segoe UI"/>
                <w:b w:val="0"/>
                <w:bCs w:val="0"/>
                <w:i w:val="1"/>
                <w:iCs w:val="1"/>
                <w:color w:val="000000" w:themeColor="text1" w:themeTint="FF" w:themeShade="FF"/>
              </w:rPr>
              <w:t>Note:</w:t>
            </w:r>
            <w:r w:rsidRPr="6AFC7DE1" w:rsidR="75184865">
              <w:rPr>
                <w:rFonts w:ascii="Segoe UI" w:hAnsi="Segoe UI" w:eastAsia="Segoe UI" w:cs="Segoe UI"/>
                <w:b w:val="1"/>
                <w:bCs w:val="1"/>
                <w:i w:val="1"/>
                <w:iCs w:val="1"/>
                <w:color w:val="000000" w:themeColor="text1" w:themeTint="FF" w:themeShade="FF"/>
              </w:rPr>
              <w:t xml:space="preserve"> </w:t>
            </w:r>
            <w:r w:rsidRPr="6AFC7DE1" w:rsidR="06D54928">
              <w:rPr>
                <w:rFonts w:ascii="Segoe UI" w:hAnsi="Segoe UI" w:eastAsia="Segoe UI" w:cs="Segoe UI"/>
                <w:b w:val="1"/>
                <w:bCs w:val="1"/>
                <w:i w:val="1"/>
                <w:iCs w:val="1"/>
                <w:color w:val="000000" w:themeColor="text1" w:themeTint="FF" w:themeShade="FF"/>
              </w:rPr>
              <w:t>D</w:t>
            </w:r>
            <w:r w:rsidRPr="6AFC7DE1" w:rsidR="5DC2BD08">
              <w:rPr>
                <w:rFonts w:ascii="Segoe UI" w:hAnsi="Segoe UI" w:eastAsia="Segoe UI" w:cs="Segoe UI"/>
                <w:b w:val="1"/>
                <w:bCs w:val="1"/>
                <w:i w:val="1"/>
                <w:iCs w:val="1"/>
                <w:color w:val="000000" w:themeColor="text1" w:themeTint="FF" w:themeShade="FF"/>
              </w:rPr>
              <w:t>O</w:t>
            </w:r>
            <w:r w:rsidRPr="6AFC7DE1" w:rsidR="06D54928">
              <w:rPr>
                <w:rFonts w:ascii="Segoe UI" w:hAnsi="Segoe UI" w:eastAsia="Segoe UI" w:cs="Segoe UI"/>
                <w:b w:val="1"/>
                <w:bCs w:val="1"/>
                <w:i w:val="1"/>
                <w:iCs w:val="1"/>
                <w:color w:val="000000" w:themeColor="text1" w:themeTint="FF" w:themeShade="FF"/>
              </w:rPr>
              <w:t xml:space="preserve"> N</w:t>
            </w:r>
            <w:r w:rsidRPr="6AFC7DE1" w:rsidR="5DC2BD08">
              <w:rPr>
                <w:rFonts w:ascii="Segoe UI" w:hAnsi="Segoe UI" w:eastAsia="Segoe UI" w:cs="Segoe UI"/>
                <w:b w:val="1"/>
                <w:bCs w:val="1"/>
                <w:i w:val="1"/>
                <w:iCs w:val="1"/>
                <w:color w:val="000000" w:themeColor="text1" w:themeTint="FF" w:themeShade="FF"/>
              </w:rPr>
              <w:t>OT</w:t>
            </w:r>
            <w:r w:rsidRPr="6AFC7DE1" w:rsidR="06D54928">
              <w:rPr>
                <w:rFonts w:ascii="Segoe UI" w:hAnsi="Segoe UI" w:eastAsia="Segoe UI" w:cs="Segoe UI"/>
                <w:i w:val="1"/>
                <w:iCs w:val="1"/>
                <w:color w:val="000000" w:themeColor="text1" w:themeTint="FF" w:themeShade="FF"/>
              </w:rPr>
              <w:t xml:space="preserve"> </w:t>
            </w:r>
            <w:r w:rsidRPr="6AFC7DE1" w:rsidR="06D54928">
              <w:rPr>
                <w:rFonts w:ascii="Segoe UI" w:hAnsi="Segoe UI" w:eastAsia="Segoe UI" w:cs="Segoe UI"/>
                <w:b w:val="1"/>
                <w:bCs w:val="1"/>
                <w:i w:val="1"/>
                <w:iCs w:val="1"/>
                <w:color w:val="000000" w:themeColor="text1" w:themeTint="FF" w:themeShade="FF"/>
              </w:rPr>
              <w:t>begin scanning</w:t>
            </w:r>
            <w:r w:rsidRPr="6AFC7DE1" w:rsidR="06D54928">
              <w:rPr>
                <w:rFonts w:ascii="Segoe UI" w:hAnsi="Segoe UI" w:eastAsia="Segoe UI" w:cs="Segoe UI"/>
                <w:i w:val="1"/>
                <w:iCs w:val="1"/>
                <w:color w:val="000000" w:themeColor="text1" w:themeTint="FF" w:themeShade="FF"/>
              </w:rPr>
              <w:t xml:space="preserve"> items before the scheduled start time</w:t>
            </w:r>
            <w:r w:rsidRPr="6AFC7DE1" w:rsidR="0028AA6A">
              <w:rPr>
                <w:rFonts w:ascii="Segoe UI" w:hAnsi="Segoe UI" w:eastAsia="Segoe UI" w:cs="Segoe UI"/>
                <w:i w:val="1"/>
                <w:iCs w:val="1"/>
                <w:color w:val="000000" w:themeColor="text1" w:themeTint="FF" w:themeShade="FF"/>
              </w:rPr>
              <w:t xml:space="preserve"> that is set in this step</w:t>
            </w:r>
            <w:r w:rsidRPr="6AFC7DE1" w:rsidR="06D54928">
              <w:rPr>
                <w:rFonts w:ascii="Segoe UI" w:hAnsi="Segoe UI" w:eastAsia="Segoe UI" w:cs="Segoe UI"/>
                <w:i w:val="1"/>
                <w:iCs w:val="1"/>
                <w:color w:val="000000" w:themeColor="text1" w:themeTint="FF" w:themeShade="FF"/>
              </w:rPr>
              <w:t xml:space="preserve">. </w:t>
            </w:r>
            <w:r w:rsidRPr="6AFC7DE1" w:rsidR="06D54928">
              <w:rPr>
                <w:rFonts w:ascii="Aptos" w:hAnsi="Aptos" w:eastAsia="Aptos" w:cs="Aptos"/>
                <w:i w:val="1"/>
                <w:iCs w:val="1"/>
                <w:color w:val="000000" w:themeColor="text1" w:themeTint="FF" w:themeShade="FF"/>
              </w:rPr>
              <w:t>Once scanning begins, expected quantities for the inventory are locked in and can only be updated by discarding the inventory and setting up a new count.</w:t>
            </w:r>
          </w:p>
          <w:p w:rsidRPr="00BD63B8" w:rsidR="00BD63B8" w:rsidP="00BD63B8" w:rsidRDefault="00BD63B8" w14:paraId="10430863" w14:textId="772E2C7F">
            <w:pPr>
              <w:spacing w:line="259" w:lineRule="auto"/>
              <w:ind w:left="360"/>
              <w:rPr>
                <w:rFonts w:ascii="Segoe UI" w:hAnsi="Segoe UI" w:eastAsia="Segoe UI" w:cs="Segoe UI"/>
                <w:color w:val="000000" w:themeColor="text1"/>
              </w:rPr>
            </w:pPr>
          </w:p>
        </w:tc>
      </w:tr>
      <w:tr w:rsidR="008402A9" w:rsidTr="6AFC7DE1" w14:paraId="28F3D326" w14:textId="77777777">
        <w:trPr>
          <w:trHeight w:val="300"/>
        </w:trPr>
        <w:tc>
          <w:tcPr>
            <w:tcW w:w="717" w:type="dxa"/>
            <w:tcMar>
              <w:left w:w="105" w:type="dxa"/>
              <w:right w:w="105" w:type="dxa"/>
            </w:tcMar>
          </w:tcPr>
          <w:p w:rsidR="7E186E2C" w:rsidP="7E186E2C" w:rsidRDefault="00C01329" w14:paraId="1CFDACEA" w14:textId="3FE39B48">
            <w:pPr>
              <w:spacing w:line="259" w:lineRule="auto"/>
              <w:jc w:val="center"/>
              <w:rPr>
                <w:rFonts w:ascii="Aptos" w:hAnsi="Aptos" w:eastAsia="Aptos" w:cs="Aptos"/>
                <w:sz w:val="22"/>
                <w:szCs w:val="22"/>
              </w:rPr>
            </w:pPr>
            <w:r>
              <w:rPr>
                <w:rFonts w:ascii="Aptos" w:hAnsi="Aptos" w:eastAsia="Aptos" w:cs="Aptos"/>
                <w:sz w:val="22"/>
                <w:szCs w:val="22"/>
              </w:rPr>
              <w:t>3</w:t>
            </w:r>
            <w:r w:rsidRPr="7E186E2C" w:rsidR="7E186E2C">
              <w:rPr>
                <w:rFonts w:ascii="Aptos" w:hAnsi="Aptos" w:eastAsia="Aptos" w:cs="Aptos"/>
                <w:sz w:val="22"/>
                <w:szCs w:val="22"/>
              </w:rPr>
              <w:t>.</w:t>
            </w:r>
          </w:p>
        </w:tc>
        <w:tc>
          <w:tcPr>
            <w:tcW w:w="9723" w:type="dxa"/>
            <w:tcMar>
              <w:left w:w="105" w:type="dxa"/>
              <w:right w:w="105" w:type="dxa"/>
            </w:tcMar>
          </w:tcPr>
          <w:p w:rsidRPr="00E05814" w:rsidR="002514CD" w:rsidP="7E186E2C" w:rsidRDefault="6866819A" w14:paraId="425353F0" w14:textId="79F6BE89">
            <w:pPr>
              <w:pStyle w:val="ListParagraph"/>
              <w:numPr>
                <w:ilvl w:val="0"/>
                <w:numId w:val="12"/>
              </w:numPr>
              <w:spacing w:line="259" w:lineRule="auto"/>
              <w:rPr>
                <w:rFonts w:ascii="Segoe UI" w:hAnsi="Segoe UI" w:eastAsia="Segoe UI" w:cs="Segoe UI"/>
                <w:color w:val="000000" w:themeColor="text1"/>
              </w:rPr>
            </w:pPr>
            <w:r w:rsidRPr="006D6323">
              <w:rPr>
                <w:rFonts w:ascii="Segoe UI" w:hAnsi="Segoe UI" w:eastAsia="Segoe UI" w:cs="Segoe UI"/>
                <w:color w:val="000000" w:themeColor="text1"/>
              </w:rPr>
              <w:t>Select the store you are inventorying from the Outlet drop down</w:t>
            </w:r>
            <w:r w:rsidR="00C958C9">
              <w:rPr>
                <w:rFonts w:ascii="Segoe UI" w:hAnsi="Segoe UI" w:eastAsia="Segoe UI" w:cs="Segoe UI"/>
                <w:color w:val="000000" w:themeColor="text1"/>
              </w:rPr>
              <w:t>.</w:t>
            </w:r>
          </w:p>
          <w:p w:rsidR="00767CFA" w:rsidP="00861731" w:rsidRDefault="003C2D38" w14:paraId="79E723F4" w14:textId="07526CF5">
            <w:pPr>
              <w:spacing w:line="259" w:lineRule="auto"/>
              <w:ind w:left="720"/>
              <w:rPr>
                <w:rFonts w:ascii="Segoe UI" w:hAnsi="Segoe UI" w:eastAsia="Segoe UI" w:cs="Segoe UI"/>
                <w:color w:val="000000" w:themeColor="text1"/>
              </w:rPr>
            </w:pPr>
            <w:r w:rsidRPr="002514CD">
              <w:rPr>
                <w:rFonts w:ascii="Segoe UI" w:hAnsi="Segoe UI" w:eastAsia="Segoe UI" w:cs="Segoe UI"/>
                <w:noProof/>
                <w:color w:val="000000" w:themeColor="text1"/>
              </w:rPr>
              <w:drawing>
                <wp:anchor distT="0" distB="0" distL="114300" distR="114300" simplePos="0" relativeHeight="251658240" behindDoc="1" locked="0" layoutInCell="1" allowOverlap="1" wp14:anchorId="32D70DC2" wp14:editId="300E47FC">
                  <wp:simplePos x="0" y="0"/>
                  <wp:positionH relativeFrom="column">
                    <wp:posOffset>459105</wp:posOffset>
                  </wp:positionH>
                  <wp:positionV relativeFrom="paragraph">
                    <wp:posOffset>113030</wp:posOffset>
                  </wp:positionV>
                  <wp:extent cx="4013200" cy="812800"/>
                  <wp:effectExtent l="152400" t="114300" r="139700" b="158750"/>
                  <wp:wrapTight wrapText="bothSides">
                    <wp:wrapPolygon edited="0">
                      <wp:start x="-615" y="-3038"/>
                      <wp:lineTo x="-820" y="6075"/>
                      <wp:lineTo x="-820" y="21263"/>
                      <wp:lineTo x="-513" y="25313"/>
                      <wp:lineTo x="21839" y="25313"/>
                      <wp:lineTo x="22249" y="22275"/>
                      <wp:lineTo x="22249" y="6075"/>
                      <wp:lineTo x="22044" y="-3038"/>
                      <wp:lineTo x="-615" y="-3038"/>
                    </wp:wrapPolygon>
                  </wp:wrapTight>
                  <wp:docPr id="90296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62695" name=""/>
                          <pic:cNvPicPr/>
                        </pic:nvPicPr>
                        <pic:blipFill>
                          <a:blip r:embed="rId15">
                            <a:extLst>
                              <a:ext uri="{28A0092B-C50C-407E-A947-70E740481C1C}">
                                <a14:useLocalDpi xmlns:a14="http://schemas.microsoft.com/office/drawing/2010/main" val="0"/>
                              </a:ext>
                            </a:extLst>
                          </a:blip>
                          <a:stretch>
                            <a:fillRect/>
                          </a:stretch>
                        </pic:blipFill>
                        <pic:spPr>
                          <a:xfrm>
                            <a:off x="0" y="0"/>
                            <a:ext cx="4013200" cy="812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67CFA" w:rsidP="00767CFA" w:rsidRDefault="00767CFA" w14:paraId="4ED4A751" w14:textId="2FAF422D">
            <w:pPr>
              <w:pStyle w:val="ListParagraph"/>
              <w:spacing w:line="259" w:lineRule="auto"/>
              <w:rPr>
                <w:rFonts w:ascii="Segoe UI" w:hAnsi="Segoe UI" w:eastAsia="Segoe UI" w:cs="Segoe UI"/>
                <w:color w:val="000000" w:themeColor="text1"/>
              </w:rPr>
            </w:pPr>
          </w:p>
          <w:p w:rsidRPr="00894B1D" w:rsidR="007840F3" w:rsidP="7E186E2C" w:rsidRDefault="002514CD" w14:paraId="540A4BC0" w14:textId="16A86151">
            <w:pPr>
              <w:pStyle w:val="ListParagraph"/>
              <w:numPr>
                <w:ilvl w:val="0"/>
                <w:numId w:val="12"/>
              </w:numPr>
              <w:spacing w:line="259" w:lineRule="auto"/>
              <w:rPr>
                <w:rFonts w:ascii="Segoe UI" w:hAnsi="Segoe UI" w:eastAsia="Segoe UI" w:cs="Segoe UI"/>
                <w:color w:val="000000" w:themeColor="text1"/>
              </w:rPr>
            </w:pPr>
            <w:r w:rsidRPr="005A0F1B">
              <w:rPr>
                <w:rFonts w:ascii="Segoe UI" w:hAnsi="Segoe UI" w:eastAsia="Segoe UI" w:cs="Segoe UI"/>
                <w:color w:val="000000" w:themeColor="text1"/>
              </w:rPr>
              <w:t>N</w:t>
            </w:r>
            <w:r w:rsidRPr="005A0F1B" w:rsidR="6866819A">
              <w:rPr>
                <w:rFonts w:ascii="Segoe UI" w:hAnsi="Segoe UI" w:eastAsia="Segoe UI" w:cs="Segoe UI"/>
                <w:color w:val="000000" w:themeColor="text1"/>
              </w:rPr>
              <w:t>ame the count</w:t>
            </w:r>
            <w:r w:rsidRPr="005A0F1B">
              <w:rPr>
                <w:rFonts w:ascii="Segoe UI" w:hAnsi="Segoe UI" w:eastAsia="Segoe UI" w:cs="Segoe UI"/>
                <w:color w:val="000000" w:themeColor="text1"/>
              </w:rPr>
              <w:t xml:space="preserve"> in the Count Name field.</w:t>
            </w:r>
            <w:r w:rsidRPr="005A0F1B" w:rsidR="6866819A">
              <w:rPr>
                <w:rFonts w:ascii="Segoe UI" w:hAnsi="Segoe UI" w:eastAsia="Segoe UI" w:cs="Segoe UI"/>
                <w:color w:val="000000" w:themeColor="text1"/>
              </w:rPr>
              <w:t xml:space="preserve">  Use the following naming </w:t>
            </w:r>
            <w:r w:rsidRPr="518519BB" w:rsidR="62958B42">
              <w:rPr>
                <w:rFonts w:ascii="Segoe UI" w:hAnsi="Segoe UI" w:eastAsia="Segoe UI" w:cs="Segoe UI"/>
                <w:color w:val="000000" w:themeColor="text1"/>
              </w:rPr>
              <w:t xml:space="preserve">format: </w:t>
            </w:r>
          </w:p>
          <w:p w:rsidRPr="00894B1D" w:rsidR="007840F3" w:rsidP="518519BB" w:rsidRDefault="00AC6076" w14:paraId="5F85C2E0" w14:textId="6787E809">
            <w:pPr>
              <w:pStyle w:val="ListParagraph"/>
              <w:spacing w:line="259" w:lineRule="auto"/>
              <w:rPr>
                <w:rFonts w:ascii="Segoe UI" w:hAnsi="Segoe UI" w:eastAsia="Segoe UI" w:cs="Segoe UI"/>
                <w:color w:val="000000" w:themeColor="text1"/>
              </w:rPr>
            </w:pPr>
            <w:r w:rsidRPr="6AFC7DE1" w:rsidR="2392C2EE">
              <w:rPr>
                <w:rFonts w:ascii="Segoe UI" w:hAnsi="Segoe UI" w:eastAsia="Segoe UI" w:cs="Segoe UI"/>
                <w:b w:val="1"/>
                <w:bCs w:val="1"/>
                <w:color w:val="000000" w:themeColor="text1" w:themeTint="FF" w:themeShade="FF"/>
              </w:rPr>
              <w:t>YEAR</w:t>
            </w:r>
            <w:r w:rsidRPr="6AFC7DE1" w:rsidR="2392C2EE">
              <w:rPr>
                <w:rFonts w:ascii="Segoe UI" w:hAnsi="Segoe UI" w:eastAsia="Segoe UI" w:cs="Segoe UI"/>
                <w:b w:val="1"/>
                <w:bCs w:val="1"/>
                <w:color w:val="000000" w:themeColor="text1" w:themeTint="FF" w:themeShade="FF"/>
              </w:rPr>
              <w:t xml:space="preserve"> </w:t>
            </w:r>
            <w:r w:rsidRPr="6AFC7DE1" w:rsidR="5BD8899E">
              <w:rPr>
                <w:rFonts w:ascii="Segoe UI" w:hAnsi="Segoe UI" w:eastAsia="Segoe UI" w:cs="Segoe UI"/>
                <w:b w:val="1"/>
                <w:bCs w:val="1"/>
                <w:color w:val="000000" w:themeColor="text1" w:themeTint="FF" w:themeShade="FF"/>
              </w:rPr>
              <w:t>–</w:t>
            </w:r>
            <w:r w:rsidRPr="6AFC7DE1" w:rsidR="2392C2EE">
              <w:rPr>
                <w:rFonts w:ascii="Segoe UI" w:hAnsi="Segoe UI" w:eastAsia="Segoe UI" w:cs="Segoe UI"/>
                <w:color w:val="000000" w:themeColor="text1" w:themeTint="FF" w:themeShade="FF"/>
              </w:rPr>
              <w:t xml:space="preserve"> </w:t>
            </w:r>
            <w:r w:rsidRPr="6AFC7DE1" w:rsidR="2392C2EE">
              <w:rPr>
                <w:rFonts w:ascii="Segoe UI" w:hAnsi="Segoe UI" w:eastAsia="Segoe UI" w:cs="Segoe UI"/>
                <w:b w:val="1"/>
                <w:bCs w:val="1"/>
                <w:color w:val="000000" w:themeColor="text1" w:themeTint="FF" w:themeShade="FF"/>
              </w:rPr>
              <w:t>MONTH</w:t>
            </w:r>
            <w:r w:rsidRPr="6AFC7DE1" w:rsidR="2392C2EE">
              <w:rPr>
                <w:rFonts w:ascii="Segoe UI" w:hAnsi="Segoe UI" w:eastAsia="Segoe UI" w:cs="Segoe UI"/>
                <w:color w:val="000000" w:themeColor="text1" w:themeTint="FF" w:themeShade="FF"/>
              </w:rPr>
              <w:t xml:space="preserve"> – </w:t>
            </w:r>
            <w:r w:rsidRPr="6AFC7DE1" w:rsidR="2392C2EE">
              <w:rPr>
                <w:rFonts w:ascii="Segoe UI" w:hAnsi="Segoe UI" w:eastAsia="Segoe UI" w:cs="Segoe UI"/>
                <w:b w:val="1"/>
                <w:bCs w:val="1"/>
                <w:color w:val="000000" w:themeColor="text1" w:themeTint="FF" w:themeShade="FF"/>
              </w:rPr>
              <w:t>FULL</w:t>
            </w:r>
            <w:r w:rsidRPr="6AFC7DE1" w:rsidR="32C94375">
              <w:rPr>
                <w:rFonts w:ascii="Segoe UI" w:hAnsi="Segoe UI" w:eastAsia="Segoe UI" w:cs="Segoe UI"/>
                <w:b w:val="1"/>
                <w:bCs w:val="1"/>
                <w:color w:val="000000" w:themeColor="text1" w:themeTint="FF" w:themeShade="FF"/>
              </w:rPr>
              <w:t xml:space="preserve"> </w:t>
            </w:r>
            <w:r w:rsidRPr="6AFC7DE1" w:rsidR="2392C2EE">
              <w:rPr>
                <w:rFonts w:ascii="Segoe UI" w:hAnsi="Segoe UI" w:eastAsia="Segoe UI" w:cs="Segoe UI"/>
                <w:color w:val="000000" w:themeColor="text1" w:themeTint="FF" w:themeShade="FF"/>
              </w:rPr>
              <w:t xml:space="preserve">- </w:t>
            </w:r>
            <w:r w:rsidRPr="6AFC7DE1" w:rsidR="2392C2EE">
              <w:rPr>
                <w:rFonts w:ascii="Segoe UI" w:hAnsi="Segoe UI" w:eastAsia="Segoe UI" w:cs="Segoe UI"/>
                <w:b w:val="1"/>
                <w:bCs w:val="1"/>
                <w:color w:val="000000" w:themeColor="text1" w:themeTint="FF" w:themeShade="FF"/>
              </w:rPr>
              <w:t xml:space="preserve">LOCATION </w:t>
            </w:r>
            <w:r w:rsidRPr="6AFC7DE1" w:rsidR="78CEF86F">
              <w:rPr>
                <w:rFonts w:ascii="Segoe UI" w:hAnsi="Segoe UI" w:eastAsia="Segoe UI" w:cs="Segoe UI"/>
                <w:b w:val="1"/>
                <w:bCs w:val="1"/>
                <w:color w:val="000000" w:themeColor="text1" w:themeTint="FF" w:themeShade="FF"/>
              </w:rPr>
              <w:t>NUMBER</w:t>
            </w:r>
            <w:r w:rsidRPr="6AFC7DE1" w:rsidR="2392C2EE">
              <w:rPr>
                <w:rFonts w:ascii="Segoe UI" w:hAnsi="Segoe UI" w:eastAsia="Segoe UI" w:cs="Segoe UI"/>
                <w:color w:val="000000" w:themeColor="text1" w:themeTint="FF" w:themeShade="FF"/>
              </w:rPr>
              <w:t xml:space="preserve">.  </w:t>
            </w:r>
          </w:p>
          <w:p w:rsidR="00894B1D" w:rsidP="00894B1D" w:rsidRDefault="00894B1D" w14:paraId="52C62AD0" w14:textId="77777777">
            <w:pPr>
              <w:spacing w:line="259" w:lineRule="auto"/>
              <w:ind w:left="360"/>
              <w:rPr>
                <w:rFonts w:ascii="Segoe UI" w:hAnsi="Segoe UI" w:eastAsia="Segoe UI" w:cs="Segoe UI"/>
                <w:color w:val="000000" w:themeColor="text1"/>
              </w:rPr>
            </w:pPr>
          </w:p>
          <w:p w:rsidR="003641A2" w:rsidP="00894B1D" w:rsidRDefault="00AC6076" w14:paraId="0E9CBF2E" w14:textId="0BF195C8">
            <w:pPr>
              <w:spacing w:line="259" w:lineRule="auto"/>
              <w:ind w:left="720"/>
              <w:rPr>
                <w:rFonts w:ascii="Segoe UI" w:hAnsi="Segoe UI" w:eastAsia="Segoe UI" w:cs="Segoe UI"/>
                <w:b/>
                <w:bCs/>
                <w:i/>
                <w:iCs/>
                <w:color w:val="000000" w:themeColor="text1"/>
              </w:rPr>
            </w:pPr>
            <w:r w:rsidRPr="00AA057B">
              <w:rPr>
                <w:rFonts w:ascii="Segoe UI" w:hAnsi="Segoe UI" w:eastAsia="Segoe UI" w:cs="Segoe UI"/>
                <w:i/>
                <w:iCs/>
                <w:color w:val="000000" w:themeColor="text1"/>
              </w:rPr>
              <w:t>Ex</w:t>
            </w:r>
            <w:r w:rsidRPr="00AA057B" w:rsidR="002E2743">
              <w:rPr>
                <w:rFonts w:ascii="Segoe UI" w:hAnsi="Segoe UI" w:eastAsia="Segoe UI" w:cs="Segoe UI"/>
                <w:i/>
                <w:iCs/>
                <w:color w:val="000000" w:themeColor="text1"/>
              </w:rPr>
              <w:t>ample</w:t>
            </w:r>
            <w:r w:rsidRPr="00AA057B">
              <w:rPr>
                <w:rFonts w:ascii="Segoe UI" w:hAnsi="Segoe UI" w:eastAsia="Segoe UI" w:cs="Segoe UI"/>
                <w:i/>
                <w:iCs/>
                <w:color w:val="000000" w:themeColor="text1"/>
              </w:rPr>
              <w:t>:</w:t>
            </w:r>
            <w:r w:rsidR="002E2743">
              <w:rPr>
                <w:rFonts w:ascii="Segoe UI" w:hAnsi="Segoe UI" w:eastAsia="Segoe UI" w:cs="Segoe UI"/>
                <w:color w:val="000000" w:themeColor="text1"/>
              </w:rPr>
              <w:t xml:space="preserve"> </w:t>
            </w:r>
            <w:r w:rsidRPr="002E2743">
              <w:rPr>
                <w:rFonts w:ascii="Segoe UI" w:hAnsi="Segoe UI" w:eastAsia="Segoe UI" w:cs="Segoe UI"/>
                <w:b/>
                <w:bCs/>
                <w:i/>
                <w:iCs/>
                <w:color w:val="000000" w:themeColor="text1"/>
              </w:rPr>
              <w:t>2024 - Dec - Full - 904</w:t>
            </w:r>
            <w:r w:rsidR="00894B1D">
              <w:rPr>
                <w:rFonts w:ascii="Segoe UI" w:hAnsi="Segoe UI" w:eastAsia="Segoe UI" w:cs="Segoe UI"/>
                <w:b/>
                <w:bCs/>
                <w:i/>
                <w:iCs/>
                <w:color w:val="000000" w:themeColor="text1"/>
              </w:rPr>
              <w:t>V</w:t>
            </w:r>
          </w:p>
          <w:p w:rsidRPr="00894B1D" w:rsidR="00894B1D" w:rsidP="00894B1D" w:rsidRDefault="00894B1D" w14:paraId="4456A29C" w14:textId="38C08305">
            <w:pPr>
              <w:spacing w:line="259" w:lineRule="auto"/>
              <w:rPr>
                <w:rFonts w:ascii="Segoe UI" w:hAnsi="Segoe UI" w:eastAsia="Segoe UI" w:cs="Segoe UI"/>
                <w:color w:val="000000" w:themeColor="text1"/>
              </w:rPr>
            </w:pPr>
            <w:r>
              <w:rPr>
                <w:rFonts w:ascii="Segoe UI" w:hAnsi="Segoe UI" w:eastAsia="Segoe UI" w:cs="Segoe UI"/>
                <w:color w:val="000000" w:themeColor="text1"/>
              </w:rPr>
              <w:t xml:space="preserve">         </w:t>
            </w:r>
            <w:r w:rsidRPr="003641A2">
              <w:rPr>
                <w:rFonts w:ascii="Segoe UI" w:hAnsi="Segoe UI" w:eastAsia="Segoe UI" w:cs="Segoe UI"/>
                <w:noProof/>
                <w:color w:val="000000" w:themeColor="text1"/>
              </w:rPr>
              <w:drawing>
                <wp:inline distT="0" distB="0" distL="0" distR="0" wp14:anchorId="07E07141" wp14:editId="07EE0E5D">
                  <wp:extent cx="3949700" cy="787400"/>
                  <wp:effectExtent l="133350" t="114300" r="146050" b="165100"/>
                  <wp:docPr id="123715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57442" name=""/>
                          <pic:cNvPicPr/>
                        </pic:nvPicPr>
                        <pic:blipFill>
                          <a:blip r:embed="rId16">
                            <a:extLst>
                              <a:ext uri="{28A0092B-C50C-407E-A947-70E740481C1C}">
                                <a14:useLocalDpi xmlns:a14="http://schemas.microsoft.com/office/drawing/2010/main" val="0"/>
                              </a:ext>
                            </a:extLst>
                          </a:blip>
                          <a:stretch>
                            <a:fillRect/>
                          </a:stretch>
                        </pic:blipFill>
                        <pic:spPr>
                          <a:xfrm>
                            <a:off x="0" y="0"/>
                            <a:ext cx="3949700" cy="787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676CA" w:rsidP="6AFC7DE1" w:rsidRDefault="005676CA" w14:paraId="191FEC21" w14:textId="72DAED66">
            <w:pPr>
              <w:spacing w:line="259" w:lineRule="auto"/>
              <w:rPr>
                <w:rFonts w:ascii="Segoe UI" w:hAnsi="Segoe UI" w:eastAsia="Segoe UI" w:cs="Segoe UI"/>
                <w:color w:val="000000" w:themeColor="text1" w:themeTint="FF" w:themeShade="FF"/>
              </w:rPr>
            </w:pPr>
            <w:r w:rsidRPr="6AFC7DE1" w:rsidR="39B38359">
              <w:rPr>
                <w:rFonts w:ascii="Segoe UI" w:hAnsi="Segoe UI" w:eastAsia="Segoe UI" w:cs="Segoe UI"/>
                <w:i w:val="1"/>
                <w:iCs w:val="1"/>
                <w:color w:val="000000" w:themeColor="text1" w:themeTint="FF" w:themeShade="FF"/>
              </w:rPr>
              <w:t xml:space="preserve">Note: </w:t>
            </w:r>
            <w:r w:rsidRPr="6AFC7DE1" w:rsidR="15D7E4A2">
              <w:rPr>
                <w:rFonts w:ascii="Segoe UI" w:hAnsi="Segoe UI" w:eastAsia="Segoe UI" w:cs="Segoe UI"/>
                <w:i w:val="1"/>
                <w:iCs w:val="1"/>
                <w:color w:val="000000" w:themeColor="text1" w:themeTint="FF" w:themeShade="FF"/>
              </w:rPr>
              <w:t>Please use the exact naming format above,</w:t>
            </w:r>
            <w:r w:rsidRPr="6AFC7DE1" w:rsidR="12F68941">
              <w:rPr>
                <w:rFonts w:ascii="Segoe UI" w:hAnsi="Segoe UI" w:eastAsia="Segoe UI" w:cs="Segoe UI"/>
                <w:i w:val="1"/>
                <w:iCs w:val="1"/>
                <w:color w:val="000000" w:themeColor="text1" w:themeTint="FF" w:themeShade="FF"/>
              </w:rPr>
              <w:t xml:space="preserve"> listing the information in the </w:t>
            </w:r>
            <w:r w:rsidRPr="6AFC7DE1" w:rsidR="12F68941">
              <w:rPr>
                <w:rFonts w:ascii="Segoe UI" w:hAnsi="Segoe UI" w:eastAsia="Segoe UI" w:cs="Segoe UI"/>
                <w:i w:val="1"/>
                <w:iCs w:val="1"/>
                <w:color w:val="000000" w:themeColor="text1" w:themeTint="FF" w:themeShade="FF"/>
              </w:rPr>
              <w:t xml:space="preserve">order </w:t>
            </w:r>
            <w:r w:rsidRPr="6AFC7DE1" w:rsidR="12F68941">
              <w:rPr>
                <w:rFonts w:ascii="Segoe UI" w:hAnsi="Segoe UI" w:eastAsia="Segoe UI" w:cs="Segoe UI"/>
                <w:i w:val="1"/>
                <w:iCs w:val="1"/>
                <w:color w:val="000000" w:themeColor="text1" w:themeTint="FF" w:themeShade="FF"/>
              </w:rPr>
              <w:t>shown,</w:t>
            </w:r>
            <w:r w:rsidRPr="6AFC7DE1" w:rsidR="15D7E4A2">
              <w:rPr>
                <w:rFonts w:ascii="Segoe UI" w:hAnsi="Segoe UI" w:eastAsia="Segoe UI" w:cs="Segoe UI"/>
                <w:i w:val="1"/>
                <w:iCs w:val="1"/>
                <w:color w:val="000000" w:themeColor="text1" w:themeTint="FF" w:themeShade="FF"/>
              </w:rPr>
              <w:t xml:space="preserve"> </w:t>
            </w:r>
            <w:r w:rsidRPr="6AFC7DE1" w:rsidR="15D7E4A2">
              <w:rPr>
                <w:rFonts w:ascii="Segoe UI" w:hAnsi="Segoe UI" w:eastAsia="Segoe UI" w:cs="Segoe UI"/>
                <w:i w:val="1"/>
                <w:iCs w:val="1"/>
                <w:color w:val="000000" w:themeColor="text1" w:themeTint="FF" w:themeShade="FF"/>
              </w:rPr>
              <w:t>using the 3-letter abbreviation for the month, and the alpha-numeric store number</w:t>
            </w:r>
            <w:r w:rsidRPr="6AFC7DE1" w:rsidR="15D7E4A2">
              <w:rPr>
                <w:rFonts w:ascii="Segoe UI" w:hAnsi="Segoe UI" w:eastAsia="Segoe UI" w:cs="Segoe UI"/>
                <w:i w:val="1"/>
                <w:iCs w:val="1"/>
                <w:color w:val="000000" w:themeColor="text1" w:themeTint="FF" w:themeShade="FF"/>
              </w:rPr>
              <w:t xml:space="preserve">.  </w:t>
            </w:r>
            <w:r w:rsidRPr="6AFC7DE1" w:rsidR="15D7E4A2">
              <w:rPr>
                <w:rFonts w:ascii="Segoe UI" w:hAnsi="Segoe UI" w:eastAsia="Segoe UI" w:cs="Segoe UI"/>
                <w:i w:val="1"/>
                <w:iCs w:val="1"/>
                <w:color w:val="000000" w:themeColor="text1" w:themeTint="FF" w:themeShade="FF"/>
              </w:rPr>
              <w:t>Do not add a number sign (#)</w:t>
            </w:r>
            <w:r w:rsidRPr="6AFC7DE1" w:rsidR="15D7E4A2">
              <w:rPr>
                <w:rFonts w:ascii="Segoe UI" w:hAnsi="Segoe UI" w:eastAsia="Segoe UI" w:cs="Segoe UI"/>
                <w:i w:val="1"/>
                <w:iCs w:val="1"/>
                <w:color w:val="000000" w:themeColor="text1" w:themeTint="FF" w:themeShade="FF"/>
              </w:rPr>
              <w:t xml:space="preserve">. </w:t>
            </w:r>
            <w:r w:rsidRPr="6AFC7DE1" w:rsidR="297E006A">
              <w:rPr>
                <w:rFonts w:ascii="Segoe UI" w:hAnsi="Segoe UI" w:eastAsia="Segoe UI" w:cs="Segoe UI"/>
                <w:i w:val="1"/>
                <w:iCs w:val="1"/>
                <w:color w:val="000000" w:themeColor="text1" w:themeTint="FF" w:themeShade="FF"/>
              </w:rPr>
              <w:t xml:space="preserve"> </w:t>
            </w:r>
            <w:r w:rsidRPr="6AFC7DE1" w:rsidR="297E006A">
              <w:rPr>
                <w:rFonts w:ascii="Segoe UI" w:hAnsi="Segoe UI" w:eastAsia="Segoe UI" w:cs="Segoe UI"/>
                <w:i w:val="1"/>
                <w:iCs w:val="1"/>
                <w:color w:val="000000" w:themeColor="text1" w:themeTint="FF" w:themeShade="FF"/>
              </w:rPr>
              <w:t xml:space="preserve"> This will ensure consistency between all locations.</w:t>
            </w:r>
            <w:r w:rsidRPr="6AFC7DE1" w:rsidR="297E006A">
              <w:rPr>
                <w:rFonts w:ascii="Segoe UI" w:hAnsi="Segoe UI" w:eastAsia="Segoe UI" w:cs="Segoe UI"/>
                <w:color w:val="000000" w:themeColor="text1" w:themeTint="FF" w:themeShade="FF"/>
              </w:rPr>
              <w:t xml:space="preserve"> </w:t>
            </w:r>
          </w:p>
          <w:p w:rsidR="005676CA" w:rsidP="002E2743" w:rsidRDefault="005676CA" w14:paraId="2753676E" w14:textId="34473004">
            <w:pPr>
              <w:spacing w:line="259" w:lineRule="auto"/>
              <w:rPr>
                <w:rFonts w:ascii="Segoe UI" w:hAnsi="Segoe UI" w:eastAsia="Segoe UI" w:cs="Segoe UI"/>
                <w:color w:val="000000" w:themeColor="text1"/>
              </w:rPr>
            </w:pPr>
          </w:p>
        </w:tc>
      </w:tr>
      <w:tr w:rsidR="008402A9" w:rsidTr="6AFC7DE1" w14:paraId="3C746AAF" w14:textId="77777777">
        <w:trPr>
          <w:trHeight w:val="300"/>
        </w:trPr>
        <w:tc>
          <w:tcPr>
            <w:tcW w:w="717" w:type="dxa"/>
            <w:tcMar>
              <w:left w:w="105" w:type="dxa"/>
              <w:right w:w="105" w:type="dxa"/>
            </w:tcMar>
          </w:tcPr>
          <w:p w:rsidR="7E186E2C" w:rsidP="7E186E2C" w:rsidRDefault="00C01329" w14:paraId="09CE04C2" w14:textId="4DB18BB6">
            <w:pPr>
              <w:spacing w:line="259" w:lineRule="auto"/>
              <w:jc w:val="center"/>
              <w:rPr>
                <w:rFonts w:ascii="Aptos" w:hAnsi="Aptos" w:eastAsia="Aptos" w:cs="Aptos"/>
                <w:sz w:val="22"/>
                <w:szCs w:val="22"/>
              </w:rPr>
            </w:pPr>
            <w:r>
              <w:rPr>
                <w:rFonts w:ascii="Aptos" w:hAnsi="Aptos" w:eastAsia="Aptos" w:cs="Aptos"/>
                <w:sz w:val="22"/>
                <w:szCs w:val="22"/>
              </w:rPr>
              <w:t>4</w:t>
            </w:r>
            <w:r w:rsidRPr="7E186E2C" w:rsidR="7E186E2C">
              <w:rPr>
                <w:rFonts w:ascii="Aptos" w:hAnsi="Aptos" w:eastAsia="Aptos" w:cs="Aptos"/>
                <w:sz w:val="22"/>
                <w:szCs w:val="22"/>
              </w:rPr>
              <w:t>.</w:t>
            </w:r>
          </w:p>
        </w:tc>
        <w:tc>
          <w:tcPr>
            <w:tcW w:w="9723" w:type="dxa"/>
            <w:tcMar>
              <w:left w:w="105" w:type="dxa"/>
              <w:right w:w="105" w:type="dxa"/>
            </w:tcMar>
          </w:tcPr>
          <w:p w:rsidR="002F3E21" w:rsidP="00133004" w:rsidRDefault="002F30C7" w14:paraId="04FEF549" w14:textId="5A96ADEB">
            <w:pPr>
              <w:pStyle w:val="ListParagraph"/>
              <w:numPr>
                <w:ilvl w:val="0"/>
                <w:numId w:val="22"/>
              </w:numPr>
              <w:spacing w:line="259" w:lineRule="auto"/>
              <w:rPr>
                <w:rFonts w:ascii="Segoe UI" w:hAnsi="Segoe UI" w:eastAsia="Segoe UI" w:cs="Segoe UI"/>
                <w:color w:val="000000" w:themeColor="text1"/>
              </w:rPr>
            </w:pPr>
            <w:r w:rsidRPr="6AFC7DE1" w:rsidR="219F3E58">
              <w:rPr>
                <w:rFonts w:ascii="Segoe UI" w:hAnsi="Segoe UI" w:eastAsia="Segoe UI" w:cs="Segoe UI"/>
                <w:color w:val="000000" w:themeColor="text1" w:themeTint="FF" w:themeShade="FF"/>
              </w:rPr>
              <w:t xml:space="preserve">In the “Choose products to count” section, </w:t>
            </w:r>
            <w:r w:rsidRPr="6AFC7DE1" w:rsidR="307A17CB">
              <w:rPr>
                <w:rFonts w:ascii="Segoe UI" w:hAnsi="Segoe UI" w:eastAsia="Segoe UI" w:cs="Segoe UI"/>
                <w:color w:val="000000" w:themeColor="text1" w:themeTint="FF" w:themeShade="FF"/>
              </w:rPr>
              <w:t>y</w:t>
            </w:r>
            <w:r w:rsidRPr="6AFC7DE1" w:rsidR="307A17CB">
              <w:rPr>
                <w:rFonts w:ascii="Segoe UI" w:hAnsi="Segoe UI" w:eastAsia="Segoe UI" w:cs="Segoe UI"/>
                <w:color w:val="000000" w:themeColor="text1" w:themeTint="FF" w:themeShade="FF"/>
              </w:rPr>
              <w:t>ou</w:t>
            </w:r>
            <w:r w:rsidRPr="6AFC7DE1" w:rsidR="3612D9F1">
              <w:rPr>
                <w:rFonts w:ascii="Segoe UI" w:hAnsi="Segoe UI" w:eastAsia="Segoe UI" w:cs="Segoe UI"/>
                <w:color w:val="000000" w:themeColor="text1" w:themeTint="FF" w:themeShade="FF"/>
              </w:rPr>
              <w:t xml:space="preserve"> </w:t>
            </w:r>
            <w:r w:rsidRPr="6AFC7DE1" w:rsidR="2E2F7331">
              <w:rPr>
                <w:rFonts w:ascii="Segoe UI" w:hAnsi="Segoe UI" w:eastAsia="Segoe UI" w:cs="Segoe UI"/>
                <w:b w:val="1"/>
                <w:bCs w:val="1"/>
                <w:color w:val="000000" w:themeColor="text1" w:themeTint="FF" w:themeShade="FF"/>
                <w:u w:val="single"/>
              </w:rPr>
              <w:t>MUST</w:t>
            </w:r>
            <w:r w:rsidRPr="6AFC7DE1" w:rsidR="2E2F7331">
              <w:rPr>
                <w:rFonts w:ascii="Segoe UI" w:hAnsi="Segoe UI" w:eastAsia="Segoe UI" w:cs="Segoe UI"/>
                <w:color w:val="000000" w:themeColor="text1" w:themeTint="FF" w:themeShade="FF"/>
              </w:rPr>
              <w:t xml:space="preserve"> </w:t>
            </w:r>
            <w:r w:rsidRPr="6AFC7DE1" w:rsidR="3612D9F1">
              <w:rPr>
                <w:rFonts w:ascii="Segoe UI" w:hAnsi="Segoe UI" w:eastAsia="Segoe UI" w:cs="Segoe UI"/>
                <w:color w:val="000000" w:themeColor="text1" w:themeTint="FF" w:themeShade="FF"/>
              </w:rPr>
              <w:t xml:space="preserve">choose </w:t>
            </w:r>
            <w:r w:rsidRPr="6AFC7DE1" w:rsidR="3612D9F1">
              <w:rPr>
                <w:rFonts w:ascii="Segoe UI" w:hAnsi="Segoe UI" w:eastAsia="Segoe UI" w:cs="Segoe UI"/>
                <w:b w:val="1"/>
                <w:bCs w:val="1"/>
                <w:color w:val="000000" w:themeColor="text1" w:themeTint="FF" w:themeShade="FF"/>
              </w:rPr>
              <w:t>Partial Count</w:t>
            </w:r>
            <w:r w:rsidRPr="6AFC7DE1" w:rsidR="139351B5">
              <w:rPr>
                <w:rFonts w:ascii="Segoe UI" w:hAnsi="Segoe UI" w:eastAsia="Segoe UI" w:cs="Segoe UI"/>
                <w:color w:val="000000" w:themeColor="text1" w:themeTint="FF" w:themeShade="FF"/>
              </w:rPr>
              <w:t>,</w:t>
            </w:r>
            <w:r w:rsidRPr="6AFC7DE1" w:rsidR="139351B5">
              <w:rPr>
                <w:rFonts w:ascii="Segoe UI" w:hAnsi="Segoe UI" w:eastAsia="Segoe UI" w:cs="Segoe UI"/>
                <w:color w:val="000000" w:themeColor="text1" w:themeTint="FF" w:themeShade="FF"/>
              </w:rPr>
              <w:t xml:space="preserve"> even if you are counting the entire inventory of a location.</w:t>
            </w:r>
            <w:r w:rsidRPr="6AFC7DE1" w:rsidR="3612D9F1">
              <w:rPr>
                <w:rFonts w:ascii="Segoe UI" w:hAnsi="Segoe UI" w:eastAsia="Segoe UI" w:cs="Segoe UI"/>
                <w:color w:val="000000" w:themeColor="text1" w:themeTint="FF" w:themeShade="FF"/>
              </w:rPr>
              <w:t xml:space="preserve"> </w:t>
            </w:r>
          </w:p>
          <w:p w:rsidR="00960CB2" w:rsidP="002F3E21" w:rsidRDefault="00960CB2" w14:paraId="5052E32E" w14:textId="77777777">
            <w:pPr>
              <w:pStyle w:val="ListParagraph"/>
              <w:spacing w:line="259" w:lineRule="auto"/>
              <w:rPr>
                <w:rFonts w:ascii="Segoe UI" w:hAnsi="Segoe UI" w:eastAsia="Segoe UI" w:cs="Segoe UI"/>
                <w:b/>
                <w:bCs/>
                <w:color w:val="000000" w:themeColor="text1"/>
                <w:highlight w:val="yellow"/>
              </w:rPr>
            </w:pPr>
          </w:p>
          <w:p w:rsidRPr="00CB163A" w:rsidR="39400344" w:rsidP="002F3E21" w:rsidRDefault="39400344" w14:paraId="4C4D3B18" w14:textId="39641A54">
            <w:pPr>
              <w:pStyle w:val="ListParagraph"/>
              <w:spacing w:line="259" w:lineRule="auto"/>
              <w:rPr>
                <w:rFonts w:ascii="Segoe UI" w:hAnsi="Segoe UI" w:eastAsia="Segoe UI" w:cs="Segoe UI"/>
                <w:color w:val="000000" w:themeColor="text1"/>
              </w:rPr>
            </w:pPr>
            <w:r w:rsidRPr="00CB163A">
              <w:rPr>
                <w:rFonts w:ascii="Segoe UI" w:hAnsi="Segoe UI" w:eastAsia="Segoe UI" w:cs="Segoe UI"/>
                <w:b/>
                <w:bCs/>
                <w:color w:val="000000" w:themeColor="text1"/>
                <w:highlight w:val="yellow"/>
              </w:rPr>
              <w:t>DO NOT SELECT F</w:t>
            </w:r>
            <w:r w:rsidRPr="00CB163A" w:rsidR="34394043">
              <w:rPr>
                <w:rFonts w:ascii="Segoe UI" w:hAnsi="Segoe UI" w:eastAsia="Segoe UI" w:cs="Segoe UI"/>
                <w:b/>
                <w:bCs/>
                <w:color w:val="000000" w:themeColor="text1"/>
                <w:highlight w:val="yellow"/>
              </w:rPr>
              <w:t>ULL COUNT</w:t>
            </w:r>
            <w:r w:rsidRPr="00CB163A" w:rsidR="00BE6A65">
              <w:rPr>
                <w:rFonts w:ascii="Segoe UI" w:hAnsi="Segoe UI" w:eastAsia="Segoe UI" w:cs="Segoe UI"/>
                <w:b/>
                <w:bCs/>
                <w:color w:val="000000" w:themeColor="text1"/>
                <w:highlight w:val="yellow"/>
              </w:rPr>
              <w:t xml:space="preserve"> UNDER ANY CIRCUMSTANCE</w:t>
            </w:r>
            <w:r w:rsidRPr="00CB163A">
              <w:rPr>
                <w:rFonts w:ascii="Segoe UI" w:hAnsi="Segoe UI" w:eastAsia="Segoe UI" w:cs="Segoe UI"/>
                <w:b/>
                <w:bCs/>
                <w:color w:val="000000" w:themeColor="text1"/>
                <w:highlight w:val="yellow"/>
              </w:rPr>
              <w:t>.</w:t>
            </w:r>
          </w:p>
          <w:p w:rsidRPr="00CB163A" w:rsidR="00CA7B03" w:rsidP="7E186E2C" w:rsidRDefault="00CA7B03" w14:paraId="69334857" w14:textId="77777777">
            <w:pPr>
              <w:spacing w:line="259" w:lineRule="auto"/>
              <w:rPr>
                <w:rFonts w:ascii="Segoe UI" w:hAnsi="Segoe UI" w:eastAsia="Segoe UI" w:cs="Segoe UI"/>
                <w:color w:val="000000" w:themeColor="text1"/>
              </w:rPr>
            </w:pPr>
          </w:p>
          <w:p w:rsidRPr="00CB163A" w:rsidR="00960CB2" w:rsidP="6AFC7DE1" w:rsidRDefault="00F132A8" w14:paraId="1BA88A85" w14:textId="56A89D2B">
            <w:pPr>
              <w:spacing w:line="259" w:lineRule="auto"/>
              <w:ind w:left="720"/>
              <w:rPr>
                <w:rFonts w:ascii="Segoe UI" w:hAnsi="Segoe UI" w:eastAsia="Segoe UI" w:cs="Segoe UI"/>
                <w:color w:val="000000" w:themeColor="text1" w:themeTint="FF" w:themeShade="FF"/>
              </w:rPr>
            </w:pPr>
            <w:r w:rsidR="6B391456">
              <w:drawing>
                <wp:inline wp14:editId="123DE722" wp14:anchorId="0C17D024">
                  <wp:extent cx="4945711" cy="1012391"/>
                  <wp:effectExtent l="133350" t="114300" r="140970" b="149860"/>
                  <wp:docPr id="1408324558" name="Picture 1" title=""/>
                  <wp:cNvGraphicFramePr>
                    <a:graphicFrameLocks noChangeAspect="1"/>
                  </wp:cNvGraphicFramePr>
                  <a:graphic>
                    <a:graphicData uri="http://schemas.openxmlformats.org/drawingml/2006/picture">
                      <pic:pic>
                        <pic:nvPicPr>
                          <pic:cNvPr id="0" name="Picture 1"/>
                          <pic:cNvPicPr/>
                        </pic:nvPicPr>
                        <pic:blipFill>
                          <a:blip r:embed="R7e7b3adc528842c0">
                            <a:extLst>
                              <a:ext xmlns:a="http://schemas.openxmlformats.org/drawingml/2006/main" uri="{28A0092B-C50C-407E-A947-70E740481C1C}">
                                <a14:useLocalDpi val="0"/>
                              </a:ext>
                            </a:extLst>
                          </a:blip>
                          <a:stretch>
                            <a:fillRect/>
                          </a:stretch>
                        </pic:blipFill>
                        <pic:spPr>
                          <a:xfrm rot="0" flipH="0" flipV="0">
                            <a:off x="0" y="0"/>
                            <a:ext cx="4945711" cy="1012391"/>
                          </a:xfrm>
                          <a:prstGeom prst="rect">
                            <a:avLst/>
                          </a:prstGeom>
                        </pic:spPr>
                      </pic:pic>
                    </a:graphicData>
                  </a:graphic>
                </wp:inline>
              </w:drawing>
            </w:r>
          </w:p>
          <w:p w:rsidRPr="00CB163A" w:rsidR="00960CB2" w:rsidP="6AFC7DE1" w:rsidRDefault="00F132A8" w14:paraId="63E0D106" w14:textId="7E0C0D09">
            <w:pPr>
              <w:spacing w:line="259" w:lineRule="auto"/>
              <w:ind w:left="0"/>
              <w:rPr>
                <w:rFonts w:ascii="Segoe UI" w:hAnsi="Segoe UI" w:eastAsia="Segoe UI" w:cs="Segoe UI"/>
                <w:i w:val="1"/>
                <w:iCs w:val="1"/>
                <w:color w:val="000000" w:themeColor="text1" w:themeTint="FF" w:themeShade="FF"/>
              </w:rPr>
            </w:pPr>
            <w:r w:rsidRPr="6AFC7DE1" w:rsidR="35589061">
              <w:rPr>
                <w:rFonts w:ascii="Segoe UI" w:hAnsi="Segoe UI" w:eastAsia="Segoe UI" w:cs="Segoe UI"/>
                <w:i w:val="1"/>
                <w:iCs w:val="1"/>
                <w:color w:val="000000" w:themeColor="text1" w:themeTint="FF" w:themeShade="FF"/>
              </w:rPr>
              <w:t>Note: Counting the full assortment at a store is a “Partial</w:t>
            </w:r>
            <w:r w:rsidRPr="6AFC7DE1" w:rsidR="3A7CE9DE">
              <w:rPr>
                <w:rFonts w:ascii="Segoe UI" w:hAnsi="Segoe UI" w:eastAsia="Segoe UI" w:cs="Segoe UI"/>
                <w:i w:val="1"/>
                <w:iCs w:val="1"/>
                <w:color w:val="000000" w:themeColor="text1" w:themeTint="FF" w:themeShade="FF"/>
              </w:rPr>
              <w:t xml:space="preserve"> </w:t>
            </w:r>
            <w:r w:rsidRPr="6AFC7DE1" w:rsidR="35589061">
              <w:rPr>
                <w:rFonts w:ascii="Segoe UI" w:hAnsi="Segoe UI" w:eastAsia="Segoe UI" w:cs="Segoe UI"/>
                <w:i w:val="1"/>
                <w:iCs w:val="1"/>
                <w:color w:val="000000" w:themeColor="text1" w:themeTint="FF" w:themeShade="FF"/>
              </w:rPr>
              <w:t>count</w:t>
            </w:r>
            <w:r w:rsidRPr="6AFC7DE1" w:rsidR="4F92F3B2">
              <w:rPr>
                <w:rFonts w:ascii="Segoe UI" w:hAnsi="Segoe UI" w:eastAsia="Segoe UI" w:cs="Segoe UI"/>
                <w:i w:val="1"/>
                <w:iCs w:val="1"/>
                <w:color w:val="000000" w:themeColor="text1" w:themeTint="FF" w:themeShade="FF"/>
              </w:rPr>
              <w:t>”</w:t>
            </w:r>
            <w:r w:rsidRPr="6AFC7DE1" w:rsidR="35589061">
              <w:rPr>
                <w:rFonts w:ascii="Segoe UI" w:hAnsi="Segoe UI" w:eastAsia="Segoe UI" w:cs="Segoe UI"/>
                <w:i w:val="1"/>
                <w:iCs w:val="1"/>
                <w:color w:val="000000" w:themeColor="text1" w:themeTint="FF" w:themeShade="FF"/>
              </w:rPr>
              <w:t xml:space="preserve"> of the entire </w:t>
            </w:r>
            <w:r w:rsidRPr="6AFC7DE1" w:rsidR="7B0E71B0">
              <w:rPr>
                <w:rFonts w:ascii="Segoe UI" w:hAnsi="Segoe UI" w:eastAsia="Segoe UI" w:cs="Segoe UI"/>
                <w:i w:val="1"/>
                <w:iCs w:val="1"/>
                <w:color w:val="000000" w:themeColor="text1" w:themeTint="FF" w:themeShade="FF"/>
              </w:rPr>
              <w:t>organization's</w:t>
            </w:r>
            <w:r w:rsidRPr="6AFC7DE1" w:rsidR="35589061">
              <w:rPr>
                <w:rFonts w:ascii="Segoe UI" w:hAnsi="Segoe UI" w:eastAsia="Segoe UI" w:cs="Segoe UI"/>
                <w:i w:val="1"/>
                <w:iCs w:val="1"/>
                <w:color w:val="000000" w:themeColor="text1" w:themeTint="FF" w:themeShade="FF"/>
              </w:rPr>
              <w:t xml:space="preserve"> inventory.  </w:t>
            </w:r>
            <w:r w:rsidRPr="6AFC7DE1" w:rsidR="340F43F6">
              <w:rPr>
                <w:rFonts w:ascii="Segoe UI" w:hAnsi="Segoe UI" w:eastAsia="Segoe UI" w:cs="Segoe UI"/>
                <w:i w:val="1"/>
                <w:iCs w:val="1"/>
                <w:color w:val="000000" w:themeColor="text1" w:themeTint="FF" w:themeShade="FF"/>
              </w:rPr>
              <w:t xml:space="preserve"> </w:t>
            </w:r>
            <w:r w:rsidRPr="6AFC7DE1" w:rsidR="44162298">
              <w:rPr>
                <w:rFonts w:ascii="Segoe UI" w:hAnsi="Segoe UI" w:eastAsia="Segoe UI" w:cs="Segoe UI"/>
                <w:i w:val="1"/>
                <w:iCs w:val="1"/>
                <w:color w:val="000000" w:themeColor="text1" w:themeTint="FF" w:themeShade="FF"/>
              </w:rPr>
              <w:t xml:space="preserve">If “Full count” is selected, there is a risk of affecting </w:t>
            </w:r>
            <w:r w:rsidRPr="6AFC7DE1" w:rsidR="65C7E39B">
              <w:rPr>
                <w:rFonts w:ascii="Segoe UI" w:hAnsi="Segoe UI" w:eastAsia="Segoe UI" w:cs="Segoe UI"/>
                <w:i w:val="1"/>
                <w:iCs w:val="1"/>
                <w:color w:val="000000" w:themeColor="text1" w:themeTint="FF" w:themeShade="FF"/>
              </w:rPr>
              <w:t>item quantities across</w:t>
            </w:r>
            <w:r w:rsidRPr="6AFC7DE1" w:rsidR="44162298">
              <w:rPr>
                <w:rFonts w:ascii="Segoe UI" w:hAnsi="Segoe UI" w:eastAsia="Segoe UI" w:cs="Segoe UI"/>
                <w:i w:val="1"/>
                <w:iCs w:val="1"/>
                <w:color w:val="000000" w:themeColor="text1" w:themeTint="FF" w:themeShade="FF"/>
              </w:rPr>
              <w:t xml:space="preserve"> </w:t>
            </w:r>
            <w:r w:rsidRPr="6AFC7DE1" w:rsidR="44162298">
              <w:rPr>
                <w:rFonts w:ascii="Segoe UI" w:hAnsi="Segoe UI" w:eastAsia="Segoe UI" w:cs="Segoe UI"/>
                <w:i w:val="1"/>
                <w:iCs w:val="1"/>
                <w:color w:val="000000" w:themeColor="text1" w:themeTint="FF" w:themeShade="FF"/>
              </w:rPr>
              <w:t xml:space="preserve">the organization, not just the individual store location. </w:t>
            </w:r>
            <w:r w:rsidRPr="6AFC7DE1" w:rsidR="699897D6">
              <w:rPr>
                <w:rFonts w:ascii="Segoe UI" w:hAnsi="Segoe UI" w:eastAsia="Segoe UI" w:cs="Segoe UI"/>
                <w:i w:val="1"/>
                <w:iCs w:val="1"/>
                <w:color w:val="000000" w:themeColor="text1" w:themeTint="FF" w:themeShade="FF"/>
              </w:rPr>
              <w:t xml:space="preserve">  Therefore, it is critical that every inventory is set up as a “Partial count</w:t>
            </w:r>
            <w:r w:rsidRPr="00CB163A">
              <w:rPr>
                <w:rFonts w:ascii="Segoe UI" w:hAnsi="Segoe UI" w:eastAsia="Segoe UI" w:cs="Segoe UI"/>
                <w:noProof/>
                <w:color w:val="000000" w:themeColor="text1"/>
              </w:rPr>
              <w:drawing>
                <wp:inline distT="0" distB="0" distL="0" distR="0" wp14:anchorId="3929786C" wp14:editId="12268BA2">
                  <wp:extent cx="4945711" cy="1012391"/>
                  <wp:effectExtent l="133350" t="114300" r="140970" b="149860"/>
                  <wp:docPr id="140832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24558" name=""/>
                          <pic:cNvPicPr/>
                        </pic:nvPicPr>
                        <pic:blipFill>
                          <a:blip r:embed="rId17"/>
                          <a:stretch>
                            <a:fillRect/>
                          </a:stretch>
                        </pic:blipFill>
                        <pic:spPr>
                          <a:xfrm>
                            <a:off x="0" y="0"/>
                            <a:ext cx="4998017" cy="10230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CB163A" w:rsidR="00960CB2" w:rsidP="6AFC7DE1" w:rsidRDefault="00F132A8" w14:paraId="0A058499" w14:textId="59F4D951">
            <w:pPr>
              <w:spacing w:line="259" w:lineRule="auto"/>
              <w:ind w:left="0"/>
              <w:rPr>
                <w:rFonts w:ascii="Segoe UI" w:hAnsi="Segoe UI" w:eastAsia="Segoe UI" w:cs="Segoe UI"/>
                <w:i w:val="1"/>
                <w:iCs w:val="1"/>
                <w:color w:val="000000" w:themeColor="text1"/>
              </w:rPr>
            </w:pPr>
          </w:p>
        </w:tc>
      </w:tr>
      <w:tr w:rsidR="008402A9" w:rsidTr="6AFC7DE1" w14:paraId="275BA723" w14:textId="77777777">
        <w:trPr>
          <w:trHeight w:val="300"/>
        </w:trPr>
        <w:tc>
          <w:tcPr>
            <w:tcW w:w="717" w:type="dxa"/>
            <w:tcMar>
              <w:left w:w="105" w:type="dxa"/>
              <w:right w:w="105" w:type="dxa"/>
            </w:tcMar>
          </w:tcPr>
          <w:p w:rsidR="7E186E2C" w:rsidP="7E186E2C" w:rsidRDefault="00C01329" w14:paraId="0DAB1575" w14:textId="39522CEC">
            <w:pPr>
              <w:spacing w:line="259" w:lineRule="auto"/>
              <w:jc w:val="center"/>
              <w:rPr>
                <w:rFonts w:ascii="Aptos" w:hAnsi="Aptos" w:eastAsia="Aptos" w:cs="Aptos"/>
                <w:sz w:val="22"/>
                <w:szCs w:val="22"/>
              </w:rPr>
            </w:pPr>
            <w:r>
              <w:rPr>
                <w:rFonts w:ascii="Aptos" w:hAnsi="Aptos" w:eastAsia="Aptos" w:cs="Aptos"/>
                <w:sz w:val="22"/>
                <w:szCs w:val="22"/>
              </w:rPr>
              <w:t>5</w:t>
            </w:r>
            <w:r w:rsidR="005931B4">
              <w:rPr>
                <w:rFonts w:ascii="Aptos" w:hAnsi="Aptos" w:eastAsia="Aptos" w:cs="Aptos"/>
                <w:sz w:val="22"/>
                <w:szCs w:val="22"/>
              </w:rPr>
              <w:t>.</w:t>
            </w:r>
          </w:p>
        </w:tc>
        <w:tc>
          <w:tcPr>
            <w:tcW w:w="9723" w:type="dxa"/>
            <w:tcMar>
              <w:left w:w="105" w:type="dxa"/>
              <w:right w:w="105" w:type="dxa"/>
            </w:tcMar>
          </w:tcPr>
          <w:p w:rsidR="00BB1D88" w:rsidP="00184616" w:rsidRDefault="000613FB" w14:paraId="6B712D0C" w14:textId="46110860">
            <w:pPr>
              <w:pStyle w:val="ListParagraph"/>
              <w:numPr>
                <w:ilvl w:val="0"/>
                <w:numId w:val="16"/>
              </w:numPr>
              <w:spacing w:line="259" w:lineRule="auto"/>
              <w:rPr>
                <w:rFonts w:ascii="Segoe UI" w:hAnsi="Segoe UI" w:eastAsia="Segoe UI" w:cs="Segoe UI"/>
                <w:color w:val="000000" w:themeColor="text1"/>
              </w:rPr>
            </w:pPr>
            <w:r w:rsidRPr="6AFC7DE1" w:rsidR="11EB8CA6">
              <w:rPr>
                <w:rFonts w:ascii="Segoe UI" w:hAnsi="Segoe UI" w:eastAsia="Segoe UI" w:cs="Segoe UI"/>
                <w:color w:val="000000" w:themeColor="text1" w:themeTint="FF" w:themeShade="FF"/>
              </w:rPr>
              <w:t>Type the location number into the search box that says</w:t>
            </w:r>
            <w:r w:rsidRPr="6AFC7DE1" w:rsidR="76B69B13">
              <w:rPr>
                <w:rFonts w:ascii="Segoe UI" w:hAnsi="Segoe UI" w:eastAsia="Segoe UI" w:cs="Segoe UI"/>
                <w:color w:val="000000" w:themeColor="text1" w:themeTint="FF" w:themeShade="FF"/>
              </w:rPr>
              <w:t>:</w:t>
            </w:r>
            <w:r w:rsidRPr="6AFC7DE1" w:rsidR="11EB8CA6">
              <w:rPr>
                <w:rFonts w:ascii="Segoe UI" w:hAnsi="Segoe UI" w:eastAsia="Segoe UI" w:cs="Segoe UI"/>
                <w:color w:val="000000" w:themeColor="text1" w:themeTint="FF" w:themeShade="FF"/>
              </w:rPr>
              <w:t xml:space="preserve"> </w:t>
            </w:r>
            <w:r w:rsidRPr="6AFC7DE1" w:rsidR="11EB8CA6">
              <w:rPr>
                <w:rFonts w:ascii="Segoe UI" w:hAnsi="Segoe UI" w:eastAsia="Segoe UI" w:cs="Segoe UI"/>
                <w:i w:val="1"/>
                <w:iCs w:val="1"/>
                <w:color w:val="000000" w:themeColor="text1" w:themeTint="FF" w:themeShade="FF"/>
              </w:rPr>
              <w:t xml:space="preserve">“Search for </w:t>
            </w:r>
            <w:r w:rsidRPr="6AFC7DE1" w:rsidR="76B69B13">
              <w:rPr>
                <w:rFonts w:ascii="Segoe UI" w:hAnsi="Segoe UI" w:eastAsia="Segoe UI" w:cs="Segoe UI"/>
                <w:i w:val="1"/>
                <w:iCs w:val="1"/>
                <w:color w:val="000000" w:themeColor="text1" w:themeTint="FF" w:themeShade="FF"/>
              </w:rPr>
              <w:t>suppliers, brands, categories, tags, or SKUs.”</w:t>
            </w:r>
            <w:r w:rsidRPr="6AFC7DE1" w:rsidR="71BEA493">
              <w:rPr>
                <w:rFonts w:ascii="Segoe UI" w:hAnsi="Segoe UI" w:eastAsia="Segoe UI" w:cs="Segoe UI"/>
                <w:i w:val="1"/>
                <w:iCs w:val="1"/>
                <w:color w:val="000000" w:themeColor="text1" w:themeTint="FF" w:themeShade="FF"/>
              </w:rPr>
              <w:t>.</w:t>
            </w:r>
            <w:r w:rsidRPr="6AFC7DE1" w:rsidR="6A4BAC19">
              <w:rPr>
                <w:rFonts w:ascii="Segoe UI" w:hAnsi="Segoe UI" w:eastAsia="Segoe UI" w:cs="Segoe UI"/>
                <w:i w:val="1"/>
                <w:iCs w:val="1"/>
                <w:color w:val="000000" w:themeColor="text1" w:themeTint="FF" w:themeShade="FF"/>
              </w:rPr>
              <w:t xml:space="preserve"> </w:t>
            </w:r>
          </w:p>
          <w:p w:rsidRPr="007E6ED2" w:rsidR="007E6ED2" w:rsidP="007E6ED2" w:rsidRDefault="007E6ED2" w14:paraId="0ECC3939" w14:textId="29C772EF">
            <w:pPr>
              <w:spacing w:line="259" w:lineRule="auto"/>
              <w:ind w:left="720"/>
              <w:rPr>
                <w:rFonts w:ascii="Segoe UI" w:hAnsi="Segoe UI" w:eastAsia="Segoe UI" w:cs="Segoe UI"/>
                <w:color w:val="000000" w:themeColor="text1"/>
              </w:rPr>
            </w:pPr>
          </w:p>
          <w:p w:rsidR="00EF2F18" w:rsidP="00A45453" w:rsidRDefault="00184616" w14:paraId="1BBA3F62" w14:textId="518C4F61">
            <w:pPr>
              <w:pStyle w:val="ListParagraph"/>
              <w:numPr>
                <w:ilvl w:val="0"/>
                <w:numId w:val="16"/>
              </w:numPr>
              <w:spacing w:line="259" w:lineRule="auto"/>
              <w:rPr>
                <w:rFonts w:ascii="Segoe UI" w:hAnsi="Segoe UI" w:eastAsia="Segoe UI" w:cs="Segoe UI"/>
                <w:color w:val="000000" w:themeColor="text1"/>
              </w:rPr>
            </w:pPr>
            <w:r w:rsidRPr="00BB1D88">
              <w:rPr>
                <w:rFonts w:ascii="Segoe UI" w:hAnsi="Segoe UI" w:eastAsia="Segoe UI" w:cs="Segoe UI"/>
                <w:color w:val="000000" w:themeColor="text1"/>
              </w:rPr>
              <w:t>S</w:t>
            </w:r>
            <w:r w:rsidRPr="00BB1D88" w:rsidR="006C7C8E">
              <w:rPr>
                <w:rFonts w:ascii="Segoe UI" w:hAnsi="Segoe UI" w:eastAsia="Segoe UI" w:cs="Segoe UI"/>
                <w:color w:val="000000" w:themeColor="text1"/>
              </w:rPr>
              <w:t xml:space="preserve">elect the </w:t>
            </w:r>
            <w:r w:rsidR="00EF2F18">
              <w:rPr>
                <w:rFonts w:ascii="Segoe UI" w:hAnsi="Segoe UI" w:eastAsia="Segoe UI" w:cs="Segoe UI"/>
                <w:color w:val="000000" w:themeColor="text1"/>
              </w:rPr>
              <w:t>result</w:t>
            </w:r>
            <w:r w:rsidRPr="00BB1D88" w:rsidR="006C7C8E">
              <w:rPr>
                <w:rFonts w:ascii="Segoe UI" w:hAnsi="Segoe UI" w:eastAsia="Segoe UI" w:cs="Segoe UI"/>
                <w:color w:val="000000" w:themeColor="text1"/>
              </w:rPr>
              <w:t xml:space="preserve"> that shows “</w:t>
            </w:r>
            <w:r w:rsidR="00EF2F18">
              <w:rPr>
                <w:rFonts w:ascii="Segoe UI" w:hAnsi="Segoe UI" w:eastAsia="Segoe UI" w:cs="Segoe UI"/>
                <w:b/>
                <w:bCs/>
                <w:color w:val="000000" w:themeColor="text1"/>
              </w:rPr>
              <w:t>Store # TAG”</w:t>
            </w:r>
            <w:r w:rsidRPr="00BB1D88" w:rsidR="000B0FB6">
              <w:rPr>
                <w:rFonts w:ascii="Segoe UI" w:hAnsi="Segoe UI" w:eastAsia="Segoe UI" w:cs="Segoe UI"/>
                <w:color w:val="000000" w:themeColor="text1"/>
              </w:rPr>
              <w:t xml:space="preserve"> Do not add any additional filters.</w:t>
            </w:r>
            <w:r w:rsidRPr="007E6ED2" w:rsidR="00EF2F18">
              <w:rPr>
                <w:rFonts w:ascii="Segoe UI" w:hAnsi="Segoe UI" w:eastAsia="Segoe UI" w:cs="Segoe UI"/>
                <w:color w:val="000000" w:themeColor="text1"/>
              </w:rPr>
              <w:t xml:space="preserve"> </w:t>
            </w:r>
            <w:r w:rsidRPr="007E6ED2" w:rsidR="00EF2F18">
              <w:rPr>
                <w:rFonts w:ascii="Segoe UI" w:hAnsi="Segoe UI" w:eastAsia="Segoe UI" w:cs="Segoe UI"/>
                <w:noProof/>
                <w:color w:val="000000" w:themeColor="text1"/>
              </w:rPr>
              <w:drawing>
                <wp:inline distT="0" distB="0" distL="0" distR="0" wp14:anchorId="083E7598" wp14:editId="7643F73E">
                  <wp:extent cx="4591050" cy="1780994"/>
                  <wp:effectExtent l="133350" t="114300" r="133350" b="162560"/>
                  <wp:docPr id="2135305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05938" name=""/>
                          <pic:cNvPicPr/>
                        </pic:nvPicPr>
                        <pic:blipFill>
                          <a:blip r:embed="rId18"/>
                          <a:stretch>
                            <a:fillRect/>
                          </a:stretch>
                        </pic:blipFill>
                        <pic:spPr>
                          <a:xfrm>
                            <a:off x="0" y="0"/>
                            <a:ext cx="4605422" cy="17865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A45453" w:rsidR="00A45453" w:rsidP="00A45453" w:rsidRDefault="00A45453" w14:paraId="15FD8EBD" w14:textId="77777777">
            <w:pPr>
              <w:spacing w:line="259" w:lineRule="auto"/>
              <w:rPr>
                <w:rFonts w:ascii="Segoe UI" w:hAnsi="Segoe UI" w:eastAsia="Segoe UI" w:cs="Segoe UI"/>
                <w:color w:val="000000" w:themeColor="text1"/>
              </w:rPr>
            </w:pPr>
          </w:p>
          <w:p w:rsidRPr="00BB1D88" w:rsidR="00EF2F18" w:rsidP="009F7477" w:rsidRDefault="00EF2F18" w14:paraId="660CFFB2" w14:textId="1A16F9CC">
            <w:pPr>
              <w:pStyle w:val="ListParagraph"/>
              <w:spacing w:line="259" w:lineRule="auto"/>
              <w:rPr>
                <w:rFonts w:ascii="Segoe UI" w:hAnsi="Segoe UI" w:eastAsia="Segoe UI" w:cs="Segoe UI"/>
                <w:color w:val="000000" w:themeColor="text1"/>
              </w:rPr>
            </w:pPr>
            <w:r>
              <w:rPr>
                <w:rFonts w:ascii="Segoe UI" w:hAnsi="Segoe UI" w:eastAsia="Segoe UI" w:cs="Segoe UI"/>
                <w:color w:val="000000" w:themeColor="text1"/>
              </w:rPr>
              <w:t>This is how the properly set filter looks in the search box:</w:t>
            </w:r>
          </w:p>
          <w:p w:rsidR="000B0FB6" w:rsidP="000B0FB6" w:rsidRDefault="000B0FB6" w14:paraId="26B12B83" w14:textId="2B8D98B3">
            <w:pPr>
              <w:spacing w:line="259" w:lineRule="auto"/>
              <w:ind w:left="720"/>
              <w:rPr>
                <w:rFonts w:ascii="Segoe UI" w:hAnsi="Segoe UI" w:eastAsia="Segoe UI" w:cs="Segoe UI"/>
                <w:color w:val="000000" w:themeColor="text1"/>
              </w:rPr>
            </w:pPr>
            <w:r w:rsidRPr="000B0FB6">
              <w:rPr>
                <w:rFonts w:eastAsia="Segoe UI"/>
                <w:noProof/>
              </w:rPr>
              <w:drawing>
                <wp:inline distT="0" distB="0" distL="0" distR="0" wp14:anchorId="46F657A0" wp14:editId="7D28457A">
                  <wp:extent cx="3975652" cy="422232"/>
                  <wp:effectExtent l="133350" t="114300" r="139700" b="149860"/>
                  <wp:docPr id="1824525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25047" name=""/>
                          <pic:cNvPicPr/>
                        </pic:nvPicPr>
                        <pic:blipFill rotWithShape="1">
                          <a:blip r:embed="rId19"/>
                          <a:srcRect r="39996"/>
                          <a:stretch/>
                        </pic:blipFill>
                        <pic:spPr bwMode="auto">
                          <a:xfrm>
                            <a:off x="0" y="0"/>
                            <a:ext cx="3975652" cy="4222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Pr="00707EBC" w:rsidR="000B0FB6" w:rsidP="0054053B" w:rsidRDefault="000B0FB6" w14:paraId="50E15940" w14:textId="7C7D4821">
            <w:pPr>
              <w:pStyle w:val="ListParagraph"/>
              <w:spacing w:line="259" w:lineRule="auto"/>
              <w:rPr>
                <w:rFonts w:ascii="Segoe UI" w:hAnsi="Segoe UI" w:eastAsia="Segoe UI" w:cs="Segoe UI"/>
                <w:b/>
                <w:bCs/>
                <w:color w:val="000000" w:themeColor="text1"/>
              </w:rPr>
            </w:pPr>
          </w:p>
        </w:tc>
      </w:tr>
      <w:tr w:rsidR="008402A9" w:rsidTr="6AFC7DE1" w14:paraId="00B184C5" w14:textId="77777777">
        <w:trPr>
          <w:trHeight w:val="300"/>
        </w:trPr>
        <w:tc>
          <w:tcPr>
            <w:tcW w:w="717" w:type="dxa"/>
            <w:tcMar>
              <w:left w:w="105" w:type="dxa"/>
              <w:right w:w="105" w:type="dxa"/>
            </w:tcMar>
          </w:tcPr>
          <w:p w:rsidR="0002635B" w:rsidP="7E186E2C" w:rsidRDefault="00C01329" w14:paraId="36BB5220" w14:textId="2389834F">
            <w:pPr>
              <w:spacing w:line="259" w:lineRule="auto"/>
              <w:jc w:val="center"/>
              <w:rPr>
                <w:rFonts w:ascii="Aptos" w:hAnsi="Aptos" w:eastAsia="Aptos" w:cs="Aptos"/>
                <w:sz w:val="22"/>
                <w:szCs w:val="22"/>
              </w:rPr>
            </w:pPr>
            <w:r>
              <w:rPr>
                <w:rFonts w:ascii="Aptos" w:hAnsi="Aptos" w:eastAsia="Aptos" w:cs="Aptos"/>
                <w:sz w:val="22"/>
                <w:szCs w:val="22"/>
              </w:rPr>
              <w:t>6</w:t>
            </w:r>
            <w:r w:rsidR="0002635B">
              <w:rPr>
                <w:rFonts w:ascii="Aptos" w:hAnsi="Aptos" w:eastAsia="Aptos" w:cs="Aptos"/>
                <w:sz w:val="22"/>
                <w:szCs w:val="22"/>
              </w:rPr>
              <w:t>.</w:t>
            </w:r>
          </w:p>
        </w:tc>
        <w:tc>
          <w:tcPr>
            <w:tcW w:w="9723" w:type="dxa"/>
            <w:tcMar>
              <w:left w:w="105" w:type="dxa"/>
              <w:right w:w="105" w:type="dxa"/>
            </w:tcMar>
          </w:tcPr>
          <w:p w:rsidR="6AFC7DE1" w:rsidP="6AFC7DE1" w:rsidRDefault="6AFC7DE1" w14:paraId="196298B7" w14:textId="668D1945">
            <w:pPr>
              <w:pStyle w:val="ListParagraph"/>
              <w:spacing w:line="259" w:lineRule="auto"/>
              <w:ind w:left="720"/>
              <w:rPr>
                <w:rFonts w:ascii="Segoe UI" w:hAnsi="Segoe UI" w:eastAsia="Segoe UI" w:cs="Segoe UI"/>
                <w:color w:val="000000" w:themeColor="text1" w:themeTint="FF" w:themeShade="FF"/>
              </w:rPr>
            </w:pPr>
          </w:p>
          <w:p w:rsidR="00B24185" w:rsidP="00FF56EE" w:rsidRDefault="00797FE0" w14:paraId="2AD48948" w14:textId="0CB41485">
            <w:pPr>
              <w:pStyle w:val="ListParagraph"/>
              <w:numPr>
                <w:ilvl w:val="0"/>
                <w:numId w:val="23"/>
              </w:numPr>
              <w:spacing w:line="259" w:lineRule="auto"/>
              <w:rPr>
                <w:rFonts w:ascii="Segoe UI" w:hAnsi="Segoe UI" w:eastAsia="Segoe UI" w:cs="Segoe UI"/>
                <w:color w:val="000000" w:themeColor="text1"/>
              </w:rPr>
            </w:pPr>
            <w:r w:rsidRPr="00BB1D88" w:rsidR="510D7C60">
              <w:rPr>
                <w:rFonts w:ascii="Segoe UI" w:hAnsi="Segoe UI" w:eastAsia="Segoe UI" w:cs="Segoe UI"/>
                <w:color w:val="000000" w:themeColor="text1"/>
              </w:rPr>
              <w:t xml:space="preserve">Items assigned to the location will appear below the search box once the filter has been set</w:t>
            </w:r>
            <w:r w:rsidRPr="00BB1D88" w:rsidR="510D7C60">
              <w:rPr>
                <w:rFonts w:ascii="Segoe UI" w:hAnsi="Segoe UI" w:eastAsia="Segoe UI" w:cs="Segoe UI"/>
                <w:color w:val="000000" w:themeColor="text1"/>
              </w:rPr>
              <w:t xml:space="preserve">.  </w:t>
            </w:r>
            <w:r w:rsidR="03B88F0A">
              <w:rPr>
                <w:rFonts w:ascii="Segoe UI" w:hAnsi="Segoe UI" w:eastAsia="Segoe UI" w:cs="Segoe UI"/>
                <w:color w:val="000000" w:themeColor="text1"/>
              </w:rPr>
              <w:t xml:space="preserve"> </w:t>
            </w:r>
            <w:r w:rsidR="0DCB57E2">
              <w:rPr>
                <w:rFonts w:ascii="Segoe UI" w:hAnsi="Segoe UI" w:eastAsia="Segoe UI" w:cs="Segoe UI"/>
                <w:color w:val="000000" w:themeColor="text1"/>
              </w:rPr>
              <w:t>W</w:t>
            </w:r>
            <w:r w:rsidR="278A2CB9">
              <w:rPr>
                <w:rFonts w:ascii="Segoe UI" w:hAnsi="Segoe UI" w:eastAsia="Segoe UI" w:cs="Segoe UI"/>
                <w:color w:val="000000" w:themeColor="text1"/>
              </w:rPr>
              <w:t>ait for this list to load, which</w:t>
            </w:r>
            <w:r w:rsidR="03B88F0A">
              <w:rPr>
                <w:rFonts w:ascii="Segoe UI" w:hAnsi="Segoe UI" w:eastAsia="Segoe UI" w:cs="Segoe UI"/>
                <w:color w:val="000000" w:themeColor="text1"/>
              </w:rPr>
              <w:t xml:space="preserve"> may take a few seconds.</w:t>
            </w:r>
          </w:p>
          <w:p w:rsidR="00B37E59" w:rsidP="00B37E59" w:rsidRDefault="00B37E59" w14:paraId="506B00AD" w14:textId="60B7F80E">
            <w:pPr>
              <w:pStyle w:val="ListParagraph"/>
              <w:spacing w:line="259" w:lineRule="auto"/>
              <w:rPr>
                <w:rFonts w:ascii="Segoe UI" w:hAnsi="Segoe UI" w:eastAsia="Segoe UI" w:cs="Segoe UI"/>
                <w:color w:val="000000" w:themeColor="text1"/>
              </w:rPr>
            </w:pPr>
          </w:p>
          <w:p w:rsidRPr="00797FE0" w:rsidR="00797FE0" w:rsidP="6AFC7DE1" w:rsidRDefault="00797FE0" w14:paraId="5CEC73BB" w14:textId="23142008">
            <w:pPr>
              <w:pStyle w:val="ListParagraph"/>
              <w:spacing w:line="259" w:lineRule="auto"/>
              <w:ind w:left="720"/>
              <w:rPr>
                <w:rFonts w:ascii="Segoe UI" w:hAnsi="Segoe UI" w:eastAsia="Segoe UI" w:cs="Segoe UI"/>
                <w:color w:val="000000" w:themeColor="text1" w:themeTint="FF" w:themeShade="FF"/>
              </w:rPr>
            </w:pPr>
            <w:r w:rsidR="58C012E2">
              <w:drawing>
                <wp:inline wp14:editId="506D2ABB" wp14:anchorId="0AA000AD">
                  <wp:extent cx="2590800" cy="2047240"/>
                  <wp:effectExtent l="133350" t="114300" r="152400" b="143510"/>
                  <wp:docPr id="84778608" name="Picture 1" title=""/>
                  <wp:cNvGraphicFramePr>
                    <a:graphicFrameLocks noChangeAspect="1"/>
                  </wp:cNvGraphicFramePr>
                  <a:graphic>
                    <a:graphicData uri="http://schemas.openxmlformats.org/drawingml/2006/picture">
                      <pic:pic>
                        <pic:nvPicPr>
                          <pic:cNvPr id="0" name="Picture 1"/>
                          <pic:cNvPicPr/>
                        </pic:nvPicPr>
                        <pic:blipFill>
                          <a:blip r:embed="R0d7ea581fe44435f">
                            <a:extLst xmlns:a="http://schemas.openxmlformats.org/drawingml/2006/main">
                              <a:ext uri="{28A0092B-C50C-407E-A947-70E740481C1C}">
                                <a14:useLocalDpi xmlns:a14="http://schemas.microsoft.com/office/drawing/2010/main" val="0"/>
                              </a:ext>
                            </a:extLst>
                          </a:blip>
                          <a:srcRect b="38475"/>
                          <a:stretch>
                            <a:fillRect/>
                          </a:stretch>
                        </pic:blipFill>
                        <pic:spPr xmlns:pic="http://schemas.openxmlformats.org/drawingml/2006/picture" bwMode="auto">
                          <a:xfrm xmlns:a="http://schemas.openxmlformats.org/drawingml/2006/main" rot="0" flipH="0" flipV="0">
                            <a:off x="0" y="0"/>
                            <a:ext cx="2590800" cy="2047240"/>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a:extLst xmlns:a="http://schemas.openxmlformats.org/drawingml/2006/main">
                            <a:ext uri="{53640926-AAD7-44D8-BBD7-CCE9431645EC}">
                              <a14:shadowObscured xmlns:a14="http://schemas.microsoft.com/office/drawing/2010/main"/>
                            </a:ext>
                          </a:extLst>
                        </pic:spPr>
                      </pic:pic>
                    </a:graphicData>
                  </a:graphic>
                </wp:inline>
              </w:drawing>
            </w:r>
          </w:p>
          <w:p w:rsidRPr="00797FE0" w:rsidR="00797FE0" w:rsidP="6AFC7DE1" w:rsidRDefault="00797FE0" w14:paraId="0256319E" w14:textId="7C509643">
            <w:pPr>
              <w:pStyle w:val="ListParagraph"/>
              <w:numPr>
                <w:ilvl w:val="0"/>
                <w:numId w:val="23"/>
              </w:numPr>
              <w:spacing w:line="259" w:lineRule="auto"/>
              <w:rPr>
                <w:rFonts w:ascii="Segoe UI" w:hAnsi="Segoe UI" w:eastAsia="Segoe UI" w:cs="Segoe UI"/>
                <w:color w:val="000000" w:themeColor="text1"/>
              </w:rPr>
            </w:pPr>
            <w:r w:rsidRPr="6AFC7DE1" w:rsidR="510D7C60">
              <w:rPr>
                <w:rFonts w:ascii="Segoe UI" w:hAnsi="Segoe UI" w:eastAsia="Segoe UI" w:cs="Segoe UI"/>
                <w:color w:val="000000" w:themeColor="text1" w:themeTint="FF" w:themeShade="FF"/>
              </w:rPr>
              <w:t xml:space="preserve">Double check this list to make sure that the items showing here are the expected items for the location.  </w:t>
            </w:r>
          </w:p>
          <w:p w:rsidRPr="00797FE0" w:rsidR="00797FE0" w:rsidP="00797FE0" w:rsidRDefault="00797FE0" w14:paraId="5286396F" w14:textId="77777777">
            <w:pPr>
              <w:spacing w:line="259" w:lineRule="auto"/>
              <w:rPr>
                <w:rFonts w:ascii="Segoe UI" w:hAnsi="Segoe UI" w:eastAsia="Segoe UI" w:cs="Segoe UI"/>
                <w:color w:val="000000" w:themeColor="text1"/>
              </w:rPr>
            </w:pPr>
          </w:p>
          <w:p w:rsidR="00797FE0" w:rsidP="6AFC7DE1" w:rsidRDefault="00797FE0" w14:paraId="01CDB629" w14:textId="0425348C">
            <w:pPr>
              <w:pStyle w:val="ListParagraph"/>
              <w:numPr>
                <w:ilvl w:val="0"/>
                <w:numId w:val="23"/>
              </w:numPr>
              <w:spacing w:after="160" w:line="259" w:lineRule="auto"/>
              <w:rPr>
                <w:rFonts w:ascii="Segoe UI" w:hAnsi="Segoe UI" w:eastAsia="Segoe UI" w:cs="Segoe UI"/>
                <w:b w:val="1"/>
                <w:bCs w:val="1"/>
                <w:color w:val="000000" w:themeColor="text1"/>
              </w:rPr>
            </w:pPr>
            <w:r w:rsidRPr="6AFC7DE1" w:rsidR="6059BB67">
              <w:rPr>
                <w:rFonts w:ascii="Segoe UI" w:hAnsi="Segoe UI" w:eastAsia="Segoe UI" w:cs="Segoe UI"/>
                <w:color w:val="000000" w:themeColor="text1" w:themeTint="FF" w:themeShade="FF"/>
              </w:rPr>
              <w:t xml:space="preserve">Click </w:t>
            </w:r>
            <w:r w:rsidRPr="6AFC7DE1" w:rsidR="6059BB67">
              <w:rPr>
                <w:rFonts w:ascii="Segoe UI" w:hAnsi="Segoe UI" w:eastAsia="Segoe UI" w:cs="Segoe UI"/>
                <w:b w:val="1"/>
                <w:bCs w:val="1"/>
                <w:color w:val="000000" w:themeColor="text1" w:themeTint="FF" w:themeShade="FF"/>
              </w:rPr>
              <w:t>Save and exit</w:t>
            </w:r>
          </w:p>
          <w:p w:rsidRPr="00071E37" w:rsidR="00FF56EE" w:rsidP="00FF56EE" w:rsidRDefault="00FF56EE" w14:paraId="1259E33C" w14:textId="77777777">
            <w:pPr>
              <w:pStyle w:val="ListParagraph"/>
              <w:spacing w:line="259" w:lineRule="auto"/>
              <w:rPr>
                <w:rFonts w:ascii="Segoe UI" w:hAnsi="Segoe UI" w:eastAsia="Segoe UI" w:cs="Segoe UI"/>
                <w:b w:val="1"/>
                <w:bCs w:val="1"/>
                <w:color w:val="000000" w:themeColor="text1"/>
              </w:rPr>
            </w:pPr>
            <w:r w:rsidR="6059BB67">
              <w:drawing>
                <wp:inline wp14:editId="79F4145B" wp14:anchorId="1D6F340A">
                  <wp:extent cx="984250" cy="376746"/>
                  <wp:effectExtent l="0" t="0" r="6350" b="4445"/>
                  <wp:docPr id="498384693" name="Picture 1" title=""/>
                  <wp:cNvGraphicFramePr>
                    <a:graphicFrameLocks noChangeAspect="1"/>
                  </wp:cNvGraphicFramePr>
                  <a:graphic>
                    <a:graphicData uri="http://schemas.openxmlformats.org/drawingml/2006/picture">
                      <pic:pic>
                        <pic:nvPicPr>
                          <pic:cNvPr id="0" name="Picture 1"/>
                          <pic:cNvPicPr/>
                        </pic:nvPicPr>
                        <pic:blipFill>
                          <a:blip r:embed="Rb6d05c8b69b24e27">
                            <a:extLst>
                              <a:ext xmlns:a="http://schemas.openxmlformats.org/drawingml/2006/main" uri="{28A0092B-C50C-407E-A947-70E740481C1C}">
                                <a14:useLocalDpi val="0"/>
                              </a:ext>
                            </a:extLst>
                          </a:blip>
                          <a:stretch>
                            <a:fillRect/>
                          </a:stretch>
                        </pic:blipFill>
                        <pic:spPr>
                          <a:xfrm rot="0" flipH="0" flipV="0">
                            <a:off x="0" y="0"/>
                            <a:ext cx="984250" cy="376746"/>
                          </a:xfrm>
                          <a:prstGeom prst="rect">
                            <a:avLst/>
                          </a:prstGeom>
                        </pic:spPr>
                      </pic:pic>
                    </a:graphicData>
                  </a:graphic>
                </wp:inline>
              </w:drawing>
            </w:r>
          </w:p>
          <w:p w:rsidR="6AFC7DE1" w:rsidP="6AFC7DE1" w:rsidRDefault="6AFC7DE1" w14:paraId="62B3DC6A" w14:textId="30B7695D">
            <w:pPr>
              <w:pStyle w:val="ListParagraph"/>
              <w:spacing w:line="259" w:lineRule="auto"/>
              <w:rPr>
                <w:rFonts w:ascii="Segoe UI" w:hAnsi="Segoe UI" w:eastAsia="Segoe UI" w:cs="Segoe UI"/>
                <w:b w:val="1"/>
                <w:bCs w:val="1"/>
                <w:color w:val="000000" w:themeColor="text1" w:themeTint="FF" w:themeShade="FF"/>
              </w:rPr>
            </w:pPr>
          </w:p>
          <w:p w:rsidR="6275A1EA" w:rsidP="6AFC7DE1" w:rsidRDefault="6275A1EA" w14:paraId="651DE7BA" w14:textId="387B7FA8">
            <w:pPr>
              <w:pStyle w:val="ListParagraph"/>
              <w:spacing w:line="259" w:lineRule="auto"/>
              <w:rPr>
                <w:rFonts w:ascii="Segoe UI" w:hAnsi="Segoe UI" w:eastAsia="Segoe UI" w:cs="Segoe UI"/>
                <w:b w:val="0"/>
                <w:bCs w:val="0"/>
                <w:i w:val="0"/>
                <w:iCs w:val="0"/>
                <w:color w:val="000000" w:themeColor="text1" w:themeTint="FF" w:themeShade="FF"/>
              </w:rPr>
            </w:pPr>
            <w:r w:rsidRPr="6AFC7DE1" w:rsidR="6275A1EA">
              <w:rPr>
                <w:rFonts w:ascii="Segoe UI" w:hAnsi="Segoe UI" w:eastAsia="Segoe UI" w:cs="Segoe UI"/>
                <w:b w:val="1"/>
                <w:bCs w:val="1"/>
                <w:color w:val="000000" w:themeColor="text1" w:themeTint="FF" w:themeShade="FF"/>
              </w:rPr>
              <w:t>DO NOT click Start Coun</w:t>
            </w:r>
            <w:r w:rsidRPr="6AFC7DE1" w:rsidR="0F6086B7">
              <w:rPr>
                <w:rFonts w:ascii="Segoe UI" w:hAnsi="Segoe UI" w:eastAsia="Segoe UI" w:cs="Segoe UI"/>
                <w:b w:val="1"/>
                <w:bCs w:val="1"/>
                <w:color w:val="000000" w:themeColor="text1" w:themeTint="FF" w:themeShade="FF"/>
              </w:rPr>
              <w:t xml:space="preserve">t.  </w:t>
            </w:r>
            <w:r w:rsidRPr="6AFC7DE1" w:rsidR="0F6086B7">
              <w:rPr>
                <w:rFonts w:ascii="Segoe UI" w:hAnsi="Segoe UI" w:eastAsia="Segoe UI" w:cs="Segoe UI"/>
                <w:b w:val="0"/>
                <w:bCs w:val="0"/>
                <w:i w:val="0"/>
                <w:iCs w:val="0"/>
                <w:color w:val="000000" w:themeColor="text1" w:themeTint="FF" w:themeShade="FF"/>
              </w:rPr>
              <w:t xml:space="preserve">Doing so will lock in the expected item quantities and any sales made before the count date will not be reflected in the inventory.  Only click Start Count </w:t>
            </w:r>
            <w:r w:rsidRPr="6AFC7DE1" w:rsidR="49220A13">
              <w:rPr>
                <w:rFonts w:ascii="Segoe UI" w:hAnsi="Segoe UI" w:eastAsia="Segoe UI" w:cs="Segoe UI"/>
                <w:b w:val="0"/>
                <w:bCs w:val="0"/>
                <w:i w:val="0"/>
                <w:iCs w:val="0"/>
                <w:color w:val="000000" w:themeColor="text1" w:themeTint="FF" w:themeShade="FF"/>
              </w:rPr>
              <w:t xml:space="preserve">when you are ready to start counting on the scheduled inventory date. </w:t>
            </w:r>
          </w:p>
          <w:p w:rsidRPr="00BB1D88" w:rsidR="00FF56EE" w:rsidP="00FF56EE" w:rsidRDefault="00FF56EE" w14:paraId="4B4A692B" w14:textId="429A0C3E">
            <w:pPr>
              <w:pStyle w:val="ListParagraph"/>
              <w:spacing w:line="259" w:lineRule="auto"/>
              <w:rPr>
                <w:rFonts w:ascii="Segoe UI" w:hAnsi="Segoe UI" w:eastAsia="Segoe UI" w:cs="Segoe UI"/>
                <w:color w:val="000000" w:themeColor="text1"/>
              </w:rPr>
            </w:pPr>
          </w:p>
        </w:tc>
      </w:tr>
      <w:tr w:rsidR="008402A9" w:rsidTr="6AFC7DE1" w14:paraId="5A774D7D" w14:textId="77777777">
        <w:trPr>
          <w:trHeight w:val="300"/>
        </w:trPr>
        <w:tc>
          <w:tcPr>
            <w:tcW w:w="717" w:type="dxa"/>
            <w:tcMar>
              <w:left w:w="105" w:type="dxa"/>
              <w:right w:w="105" w:type="dxa"/>
            </w:tcMar>
          </w:tcPr>
          <w:p w:rsidR="006A3472" w:rsidP="7E186E2C" w:rsidRDefault="00C01329" w14:paraId="3F60AE88" w14:textId="45084067">
            <w:pPr>
              <w:spacing w:line="259" w:lineRule="auto"/>
              <w:jc w:val="center"/>
              <w:rPr>
                <w:rFonts w:ascii="Aptos" w:hAnsi="Aptos" w:eastAsia="Aptos" w:cs="Aptos"/>
                <w:sz w:val="22"/>
                <w:szCs w:val="22"/>
              </w:rPr>
            </w:pPr>
            <w:r>
              <w:rPr>
                <w:rFonts w:ascii="Aptos" w:hAnsi="Aptos" w:eastAsia="Aptos" w:cs="Aptos"/>
                <w:sz w:val="22"/>
                <w:szCs w:val="22"/>
              </w:rPr>
              <w:t>7</w:t>
            </w:r>
            <w:r w:rsidR="006A3472">
              <w:rPr>
                <w:rFonts w:ascii="Aptos" w:hAnsi="Aptos" w:eastAsia="Aptos" w:cs="Aptos"/>
                <w:sz w:val="22"/>
                <w:szCs w:val="22"/>
              </w:rPr>
              <w:t>.</w:t>
            </w:r>
          </w:p>
        </w:tc>
        <w:tc>
          <w:tcPr>
            <w:tcW w:w="9723" w:type="dxa"/>
            <w:tcMar>
              <w:left w:w="105" w:type="dxa"/>
              <w:right w:w="105" w:type="dxa"/>
            </w:tcMar>
          </w:tcPr>
          <w:p w:rsidRPr="00BD63B8" w:rsidR="006A3472" w:rsidP="00C36819" w:rsidRDefault="000A6179" w14:paraId="0209F856" w14:textId="2587DB10">
            <w:pPr>
              <w:pStyle w:val="ListParagraph"/>
              <w:numPr>
                <w:ilvl w:val="0"/>
                <w:numId w:val="24"/>
              </w:numPr>
              <w:spacing w:line="259" w:lineRule="auto"/>
              <w:rPr>
                <w:rFonts w:ascii="Segoe UI" w:hAnsi="Segoe UI" w:eastAsia="Segoe UI" w:cs="Segoe UI"/>
                <w:b w:val="1"/>
                <w:bCs w:val="1"/>
                <w:color w:val="000000" w:themeColor="text1"/>
              </w:rPr>
            </w:pPr>
            <w:r w:rsidRPr="6AFC7DE1" w:rsidR="14B674D0">
              <w:rPr>
                <w:rFonts w:ascii="Segoe UI" w:hAnsi="Segoe UI" w:eastAsia="Segoe UI" w:cs="Segoe UI"/>
                <w:color w:val="000000" w:themeColor="text1" w:themeTint="FF" w:themeShade="FF"/>
              </w:rPr>
              <w:t>You will be returned to</w:t>
            </w:r>
            <w:r w:rsidRPr="6AFC7DE1" w:rsidR="5D53536F">
              <w:rPr>
                <w:rFonts w:ascii="Segoe UI" w:hAnsi="Segoe UI" w:eastAsia="Segoe UI" w:cs="Segoe UI"/>
                <w:color w:val="000000" w:themeColor="text1" w:themeTint="FF" w:themeShade="FF"/>
              </w:rPr>
              <w:t xml:space="preserve"> the Inventory Count page</w:t>
            </w:r>
            <w:r w:rsidRPr="6AFC7DE1" w:rsidR="14B674D0">
              <w:rPr>
                <w:rFonts w:ascii="Segoe UI" w:hAnsi="Segoe UI" w:eastAsia="Segoe UI" w:cs="Segoe UI"/>
                <w:color w:val="000000" w:themeColor="text1" w:themeTint="FF" w:themeShade="FF"/>
              </w:rPr>
              <w:t>.</w:t>
            </w:r>
            <w:r w:rsidRPr="6AFC7DE1" w:rsidR="5D53536F">
              <w:rPr>
                <w:rFonts w:ascii="Segoe UI" w:hAnsi="Segoe UI" w:eastAsia="Segoe UI" w:cs="Segoe UI"/>
                <w:color w:val="000000" w:themeColor="text1" w:themeTint="FF" w:themeShade="FF"/>
              </w:rPr>
              <w:t xml:space="preserve"> </w:t>
            </w:r>
            <w:r w:rsidRPr="6AFC7DE1" w:rsidR="710D5C6E">
              <w:rPr>
                <w:rFonts w:ascii="Segoe UI" w:hAnsi="Segoe UI" w:eastAsia="Segoe UI" w:cs="Segoe UI"/>
                <w:color w:val="000000" w:themeColor="text1" w:themeTint="FF" w:themeShade="FF"/>
              </w:rPr>
              <w:t xml:space="preserve">Select the Upcoming tab to find the inventory. </w:t>
            </w:r>
          </w:p>
          <w:p w:rsidRPr="00BD63B8" w:rsidR="006A3472" w:rsidP="6AFC7DE1" w:rsidRDefault="000A6179" w14:paraId="44DB3203" w14:textId="76CA689E">
            <w:pPr>
              <w:pStyle w:val="ListParagraph"/>
              <w:numPr>
                <w:ilvl w:val="0"/>
                <w:numId w:val="24"/>
              </w:numPr>
              <w:spacing w:line="259" w:lineRule="auto"/>
              <w:rPr>
                <w:rFonts w:ascii="Segoe UI" w:hAnsi="Segoe UI" w:eastAsia="Segoe UI" w:cs="Segoe UI"/>
                <w:color w:val="000000" w:themeColor="text1"/>
              </w:rPr>
            </w:pPr>
            <w:r w:rsidRPr="6AFC7DE1" w:rsidR="0426A183">
              <w:rPr>
                <w:rFonts w:ascii="Segoe UI" w:hAnsi="Segoe UI" w:eastAsia="Segoe UI" w:cs="Segoe UI"/>
                <w:color w:val="000000" w:themeColor="text1" w:themeTint="FF" w:themeShade="FF"/>
              </w:rPr>
              <w:t>Review</w:t>
            </w:r>
            <w:r w:rsidRPr="6AFC7DE1" w:rsidR="5B6E822E">
              <w:rPr>
                <w:rFonts w:ascii="Segoe UI" w:hAnsi="Segoe UI" w:eastAsia="Segoe UI" w:cs="Segoe UI"/>
                <w:color w:val="000000" w:themeColor="text1" w:themeTint="FF" w:themeShade="FF"/>
              </w:rPr>
              <w:t xml:space="preserve"> the Count column to verify it says Partial</w:t>
            </w:r>
            <w:r w:rsidRPr="6AFC7DE1" w:rsidR="14B674D0">
              <w:rPr>
                <w:rFonts w:ascii="Segoe UI" w:hAnsi="Segoe UI" w:eastAsia="Segoe UI" w:cs="Segoe UI"/>
                <w:color w:val="000000" w:themeColor="text1" w:themeTint="FF" w:themeShade="FF"/>
              </w:rPr>
              <w:t xml:space="preserve"> next to the inventory that was just created.</w:t>
            </w:r>
            <w:r w:rsidRPr="6AFC7DE1" w:rsidR="5B6E822E">
              <w:rPr>
                <w:rFonts w:ascii="Segoe UI" w:hAnsi="Segoe UI" w:eastAsia="Segoe UI" w:cs="Segoe UI"/>
                <w:color w:val="000000" w:themeColor="text1" w:themeTint="FF" w:themeShade="FF"/>
              </w:rPr>
              <w:t xml:space="preserve"> </w:t>
            </w:r>
            <w:r w:rsidRPr="6AFC7DE1" w:rsidR="397622C0">
              <w:rPr>
                <w:rFonts w:ascii="Segoe UI" w:hAnsi="Segoe UI" w:eastAsia="Segoe UI" w:cs="Segoe UI"/>
                <w:color w:val="000000" w:themeColor="text1" w:themeTint="FF" w:themeShade="FF"/>
              </w:rPr>
              <w:t xml:space="preserve"> Confirm that the inventory date and time are correct. </w:t>
            </w:r>
          </w:p>
          <w:p w:rsidR="00B8145E" w:rsidP="005A4C42" w:rsidRDefault="008076F2" w14:paraId="6DBA1E1D" w14:textId="66E235B4">
            <w:pPr>
              <w:spacing w:line="259" w:lineRule="auto"/>
              <w:ind w:left="720"/>
              <w:rPr>
                <w:rFonts w:ascii="Segoe UI" w:hAnsi="Segoe UI" w:eastAsia="Segoe UI" w:cs="Segoe UI"/>
                <w:color w:val="000000" w:themeColor="text1"/>
              </w:rPr>
            </w:pPr>
            <w:r w:rsidRPr="008076F2">
              <w:rPr>
                <w:rFonts w:ascii="Segoe UI" w:hAnsi="Segoe UI" w:eastAsia="Segoe UI" w:cs="Segoe UI"/>
                <w:noProof/>
                <w:color w:val="000000" w:themeColor="text1"/>
              </w:rPr>
              <w:drawing>
                <wp:inline distT="0" distB="0" distL="0" distR="0" wp14:anchorId="33F75944" wp14:editId="07960FEA">
                  <wp:extent cx="4565650" cy="1585295"/>
                  <wp:effectExtent l="133350" t="114300" r="120650" b="167640"/>
                  <wp:docPr id="206360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00730" name=""/>
                          <pic:cNvPicPr/>
                        </pic:nvPicPr>
                        <pic:blipFill>
                          <a:blip r:embed="rId22"/>
                          <a:stretch>
                            <a:fillRect/>
                          </a:stretch>
                        </pic:blipFill>
                        <pic:spPr>
                          <a:xfrm>
                            <a:off x="0" y="0"/>
                            <a:ext cx="4580646" cy="15905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015B6" w:rsidP="00D71082" w:rsidRDefault="001015B6" w14:paraId="06ECEE34" w14:textId="6B9F27D7">
            <w:pPr>
              <w:spacing w:line="259" w:lineRule="auto"/>
              <w:ind w:left="720"/>
              <w:rPr>
                <w:rFonts w:ascii="Segoe UI" w:hAnsi="Segoe UI" w:eastAsia="Segoe UI" w:cs="Segoe UI"/>
                <w:b/>
                <w:bCs/>
                <w:color w:val="000000" w:themeColor="text1"/>
              </w:rPr>
            </w:pPr>
            <w:r w:rsidRPr="0026382C">
              <w:rPr>
                <w:rFonts w:ascii="Segoe UI" w:hAnsi="Segoe UI" w:eastAsia="Segoe UI" w:cs="Segoe UI"/>
                <w:b/>
                <w:bCs/>
                <w:color w:val="000000" w:themeColor="text1"/>
                <w:highlight w:val="yellow"/>
              </w:rPr>
              <w:t xml:space="preserve">If the inventory shows Full in the Count column </w:t>
            </w:r>
            <w:r w:rsidRPr="0026382C">
              <w:rPr>
                <w:rFonts w:ascii="Segoe UI" w:hAnsi="Segoe UI" w:eastAsia="Segoe UI" w:cs="Segoe UI"/>
                <w:b/>
                <w:bCs/>
                <w:color w:val="000000" w:themeColor="text1"/>
                <w:highlight w:val="yellow"/>
                <w:u w:val="single"/>
              </w:rPr>
              <w:t xml:space="preserve">DO NOT PROCEED </w:t>
            </w:r>
            <w:r w:rsidRPr="0026382C">
              <w:rPr>
                <w:rFonts w:ascii="Segoe UI" w:hAnsi="Segoe UI" w:eastAsia="Segoe UI" w:cs="Segoe UI"/>
                <w:b/>
                <w:bCs/>
                <w:color w:val="000000" w:themeColor="text1"/>
                <w:highlight w:val="yellow"/>
              </w:rPr>
              <w:t>with the count.</w:t>
            </w:r>
            <w:r w:rsidRPr="0026382C" w:rsidR="00271648">
              <w:rPr>
                <w:rFonts w:ascii="Segoe UI" w:hAnsi="Segoe UI" w:eastAsia="Segoe UI" w:cs="Segoe UI"/>
                <w:b/>
                <w:bCs/>
                <w:color w:val="000000" w:themeColor="text1"/>
                <w:highlight w:val="yellow"/>
              </w:rPr>
              <w:t xml:space="preserve"> Full </w:t>
            </w:r>
            <w:r w:rsidR="00445370">
              <w:rPr>
                <w:rFonts w:ascii="Segoe UI" w:hAnsi="Segoe UI" w:eastAsia="Segoe UI" w:cs="Segoe UI"/>
                <w:b/>
                <w:bCs/>
                <w:color w:val="000000" w:themeColor="text1"/>
                <w:highlight w:val="yellow"/>
              </w:rPr>
              <w:t>c</w:t>
            </w:r>
            <w:r w:rsidRPr="0026382C" w:rsidR="00271648">
              <w:rPr>
                <w:rFonts w:ascii="Segoe UI" w:hAnsi="Segoe UI" w:eastAsia="Segoe UI" w:cs="Segoe UI"/>
                <w:b/>
                <w:bCs/>
                <w:color w:val="000000" w:themeColor="text1"/>
                <w:highlight w:val="yellow"/>
              </w:rPr>
              <w:t>ounts must be discarded</w:t>
            </w:r>
            <w:r w:rsidR="00445370">
              <w:rPr>
                <w:rFonts w:ascii="Segoe UI" w:hAnsi="Segoe UI" w:eastAsia="Segoe UI" w:cs="Segoe UI"/>
                <w:b/>
                <w:bCs/>
                <w:color w:val="000000" w:themeColor="text1"/>
                <w:highlight w:val="yellow"/>
              </w:rPr>
              <w:t xml:space="preserve"> and set up again as Partial counts</w:t>
            </w:r>
            <w:r w:rsidRPr="0026382C" w:rsidR="00271648">
              <w:rPr>
                <w:rFonts w:ascii="Segoe UI" w:hAnsi="Segoe UI" w:eastAsia="Segoe UI" w:cs="Segoe UI"/>
                <w:b/>
                <w:bCs/>
                <w:color w:val="000000" w:themeColor="text1"/>
                <w:highlight w:val="yellow"/>
              </w:rPr>
              <w:t>.</w:t>
            </w:r>
          </w:p>
          <w:p w:rsidRPr="00D71082" w:rsidR="00D71082" w:rsidP="00D71082" w:rsidRDefault="00D71082" w14:paraId="516AAEDE" w14:textId="4FD7F1A9">
            <w:pPr>
              <w:spacing w:line="259" w:lineRule="auto"/>
              <w:ind w:left="720"/>
              <w:rPr>
                <w:rFonts w:ascii="Segoe UI" w:hAnsi="Segoe UI" w:eastAsia="Segoe UI" w:cs="Segoe UI"/>
                <w:color w:val="000000" w:themeColor="text1"/>
              </w:rPr>
            </w:pPr>
          </w:p>
          <w:p w:rsidR="007B5339" w:rsidP="00317F9E" w:rsidRDefault="00967449" w14:paraId="261CAC31" w14:textId="35682979">
            <w:pPr>
              <w:pStyle w:val="ListParagraph"/>
              <w:numPr>
                <w:ilvl w:val="0"/>
                <w:numId w:val="24"/>
              </w:numPr>
              <w:spacing w:line="259" w:lineRule="auto"/>
              <w:rPr>
                <w:rFonts w:ascii="Segoe UI" w:hAnsi="Segoe UI" w:eastAsia="Segoe UI" w:cs="Segoe UI"/>
                <w:color w:val="000000" w:themeColor="text1"/>
              </w:rPr>
            </w:pPr>
            <w:r w:rsidRPr="00317F9E" w:rsidR="483F1ED6">
              <w:rPr>
                <w:rFonts w:ascii="Segoe UI" w:hAnsi="Segoe UI" w:eastAsia="Segoe UI" w:cs="Segoe UI"/>
                <w:color w:val="000000" w:themeColor="text1"/>
              </w:rPr>
              <w:t xml:space="preserve">To </w:t>
            </w:r>
            <w:r w:rsidR="5F2A63FE">
              <w:rPr>
                <w:rFonts w:ascii="Segoe UI" w:hAnsi="Segoe UI" w:eastAsia="Segoe UI" w:cs="Segoe UI"/>
                <w:color w:val="000000" w:themeColor="text1"/>
              </w:rPr>
              <w:t>discard</w:t>
            </w:r>
            <w:r w:rsidRPr="00317F9E" w:rsidR="483F1ED6">
              <w:rPr>
                <w:rFonts w:ascii="Segoe UI" w:hAnsi="Segoe UI" w:eastAsia="Segoe UI" w:cs="Segoe UI"/>
                <w:color w:val="000000" w:themeColor="text1"/>
              </w:rPr>
              <w:t xml:space="preserve"> a Full inventory, open the inventory by clicking on the </w:t>
            </w:r>
            <w:r w:rsidRPr="00317F9E" w:rsidR="483F1ED6">
              <w:rPr>
                <w:rFonts w:ascii="Segoe UI" w:hAnsi="Segoe UI" w:eastAsia="Segoe UI" w:cs="Segoe UI"/>
                <w:color w:val="000000" w:themeColor="text1"/>
              </w:rPr>
              <w:t xml:space="preserve">inventory name. Then, click the </w:t>
            </w:r>
            <w:r w:rsidRPr="00317F9E" w:rsidR="483F1ED6">
              <w:rPr>
                <w:rFonts w:ascii="Segoe UI" w:hAnsi="Segoe UI" w:eastAsia="Segoe UI" w:cs="Segoe UI"/>
                <w:b w:val="1"/>
                <w:bCs w:val="1"/>
                <w:color w:val="000000" w:themeColor="text1"/>
              </w:rPr>
              <w:t>Review</w:t>
            </w:r>
            <w:r w:rsidRPr="00317F9E" w:rsidR="483F1ED6">
              <w:rPr>
                <w:rFonts w:ascii="Segoe UI" w:hAnsi="Segoe UI" w:eastAsia="Segoe UI" w:cs="Segoe UI"/>
                <w:color w:val="000000" w:themeColor="text1"/>
              </w:rPr>
              <w:t xml:space="preserve"> button.</w:t>
            </w:r>
          </w:p>
          <w:p w:rsidRPr="00317F9E" w:rsidR="008028B3" w:rsidP="008028B3" w:rsidRDefault="008028B3" w14:paraId="7D17649A" w14:textId="4DCB92DC">
            <w:pPr>
              <w:pStyle w:val="ListParagraph"/>
              <w:spacing w:line="259" w:lineRule="auto"/>
              <w:rPr>
                <w:rFonts w:ascii="Segoe UI" w:hAnsi="Segoe UI" w:eastAsia="Segoe UI" w:cs="Segoe UI"/>
                <w:color w:val="000000" w:themeColor="text1"/>
              </w:rPr>
            </w:pPr>
            <w:r w:rsidR="7CDF5F34">
              <w:drawing>
                <wp:inline wp14:editId="16FBC6E8" wp14:anchorId="3D30A96C">
                  <wp:extent cx="615950" cy="311150"/>
                  <wp:effectExtent l="0" t="0" r="0" b="0"/>
                  <wp:docPr id="931483829" name="Picture 1" title=""/>
                  <wp:cNvGraphicFramePr>
                    <a:graphicFrameLocks noChangeAspect="1"/>
                  </wp:cNvGraphicFramePr>
                  <a:graphic>
                    <a:graphicData uri="http://schemas.openxmlformats.org/drawingml/2006/picture">
                      <pic:pic>
                        <pic:nvPicPr>
                          <pic:cNvPr id="0" name="Picture 1"/>
                          <pic:cNvPicPr/>
                        </pic:nvPicPr>
                        <pic:blipFill>
                          <a:blip r:embed="Rb7f60237622a47f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15950" cy="311150"/>
                          </a:xfrm>
                          <a:prstGeom xmlns:a="http://schemas.openxmlformats.org/drawingml/2006/main" prst="rect">
                            <a:avLst/>
                          </a:prstGeom>
                        </pic:spPr>
                      </pic:pic>
                    </a:graphicData>
                  </a:graphic>
                </wp:inline>
              </w:drawing>
            </w:r>
          </w:p>
          <w:p w:rsidRPr="00967449" w:rsidR="001943CB" w:rsidRDefault="008028B3" w14:paraId="36520578" w14:textId="60A8BF0D">
            <w:pPr>
              <w:pStyle w:val="ListParagraph"/>
              <w:numPr>
                <w:ilvl w:val="0"/>
                <w:numId w:val="24"/>
              </w:numPr>
              <w:spacing w:line="259" w:lineRule="auto"/>
              <w:rPr>
                <w:rFonts w:ascii="Segoe UI" w:hAnsi="Segoe UI" w:eastAsia="Segoe UI" w:cs="Segoe UI"/>
                <w:color w:val="000000" w:themeColor="text1"/>
              </w:rPr>
            </w:pPr>
            <w:r w:rsidRPr="00967449" w:rsidR="030E6599">
              <w:rPr>
                <w:rFonts w:ascii="Segoe UI" w:hAnsi="Segoe UI" w:eastAsia="Segoe UI" w:cs="Segoe UI"/>
                <w:color w:val="000000" w:themeColor="text1"/>
              </w:rPr>
              <w:t xml:space="preserve">Next, click </w:t>
            </w:r>
            <w:r w:rsidRPr="00967449" w:rsidR="030E6599">
              <w:rPr>
                <w:rFonts w:ascii="Segoe UI" w:hAnsi="Segoe UI" w:eastAsia="Segoe UI" w:cs="Segoe UI"/>
                <w:b w:val="1"/>
                <w:bCs w:val="1"/>
                <w:color w:val="000000" w:themeColor="text1"/>
              </w:rPr>
              <w:t>Discard</w:t>
            </w:r>
            <w:r w:rsidRPr="00967449" w:rsidR="030E6599">
              <w:rPr>
                <w:rFonts w:ascii="Segoe UI" w:hAnsi="Segoe UI" w:eastAsia="Segoe UI" w:cs="Segoe UI"/>
                <w:color w:val="000000" w:themeColor="text1"/>
              </w:rPr>
              <w:t>.</w:t>
            </w:r>
          </w:p>
          <w:p w:rsidR="007253E4" w:rsidP="007253E4" w:rsidRDefault="007253E4" w14:paraId="052A105F" w14:textId="240B1A59">
            <w:pPr>
              <w:pStyle w:val="ListParagraph"/>
              <w:spacing w:line="259" w:lineRule="auto"/>
              <w:rPr>
                <w:rFonts w:ascii="Segoe UI" w:hAnsi="Segoe UI" w:eastAsia="Segoe UI" w:cs="Segoe UI"/>
                <w:color w:val="000000" w:themeColor="text1"/>
              </w:rPr>
            </w:pPr>
            <w:r w:rsidR="20CCD8F2">
              <w:drawing>
                <wp:inline wp14:editId="42874233" wp14:anchorId="49960BAF">
                  <wp:extent cx="482600" cy="266700"/>
                  <wp:effectExtent l="0" t="0" r="0" b="0"/>
                  <wp:docPr id="2040953125" name="Picture 1" title=""/>
                  <wp:cNvGraphicFramePr>
                    <a:graphicFrameLocks noChangeAspect="1"/>
                  </wp:cNvGraphicFramePr>
                  <a:graphic>
                    <a:graphicData uri="http://schemas.openxmlformats.org/drawingml/2006/picture">
                      <pic:pic>
                        <pic:nvPicPr>
                          <pic:cNvPr id="0" name="Picture 1"/>
                          <pic:cNvPicPr/>
                        </pic:nvPicPr>
                        <pic:blipFill>
                          <a:blip r:embed="R71e3369e7abd44d0">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482600" cy="266700"/>
                          </a:xfrm>
                          <a:prstGeom xmlns:a="http://schemas.openxmlformats.org/drawingml/2006/main" prst="rect">
                            <a:avLst/>
                          </a:prstGeom>
                        </pic:spPr>
                      </pic:pic>
                    </a:graphicData>
                  </a:graphic>
                </wp:inline>
              </w:drawing>
            </w:r>
          </w:p>
          <w:p w:rsidR="008028B3" w:rsidP="42EABC73" w:rsidRDefault="13FE9B06" w14:paraId="0521415D" w14:textId="276913D1">
            <w:pPr>
              <w:pStyle w:val="ListParagraph"/>
              <w:numPr>
                <w:ilvl w:val="0"/>
                <w:numId w:val="24"/>
              </w:numPr>
              <w:spacing w:line="259" w:lineRule="auto"/>
              <w:rPr>
                <w:rFonts w:ascii="Segoe UI" w:hAnsi="Segoe UI" w:eastAsia="Segoe UI" w:cs="Segoe UI"/>
                <w:color w:val="000000" w:themeColor="text1"/>
              </w:rPr>
            </w:pPr>
            <w:r w:rsidRPr="42EABC73">
              <w:rPr>
                <w:rFonts w:ascii="Segoe UI" w:hAnsi="Segoe UI" w:eastAsia="Segoe UI" w:cs="Segoe UI"/>
                <w:color w:val="000000" w:themeColor="text1"/>
              </w:rPr>
              <w:t xml:space="preserve">A small window will open. Click </w:t>
            </w:r>
            <w:r w:rsidRPr="42EABC73">
              <w:rPr>
                <w:rFonts w:ascii="Segoe UI" w:hAnsi="Segoe UI" w:eastAsia="Segoe UI" w:cs="Segoe UI"/>
                <w:b/>
                <w:bCs/>
                <w:color w:val="000000" w:themeColor="text1"/>
              </w:rPr>
              <w:t>Abandon</w:t>
            </w:r>
            <w:r w:rsidRPr="42EABC73">
              <w:rPr>
                <w:rFonts w:ascii="Segoe UI" w:hAnsi="Segoe UI" w:eastAsia="Segoe UI" w:cs="Segoe UI"/>
                <w:color w:val="000000" w:themeColor="text1"/>
              </w:rPr>
              <w:t xml:space="preserve"> to discard the inventory. </w:t>
            </w:r>
          </w:p>
          <w:p w:rsidR="001943CB" w:rsidP="00E05814" w:rsidRDefault="00E05814" w14:paraId="538A49D8" w14:textId="77777777">
            <w:pPr>
              <w:pStyle w:val="ListParagraph"/>
              <w:numPr>
                <w:ilvl w:val="0"/>
                <w:numId w:val="24"/>
              </w:numPr>
              <w:spacing w:line="259" w:lineRule="auto"/>
              <w:rPr>
                <w:rFonts w:ascii="Segoe UI" w:hAnsi="Segoe UI" w:eastAsia="Segoe UI" w:cs="Segoe UI"/>
                <w:color w:val="000000" w:themeColor="text1"/>
              </w:rPr>
            </w:pPr>
            <w:r>
              <w:rPr>
                <w:rFonts w:ascii="Segoe UI" w:hAnsi="Segoe UI" w:eastAsia="Segoe UI" w:cs="Segoe UI"/>
                <w:color w:val="000000" w:themeColor="text1"/>
              </w:rPr>
              <w:t>R</w:t>
            </w:r>
            <w:r w:rsidRPr="00E05814" w:rsidR="001943CB">
              <w:rPr>
                <w:rFonts w:ascii="Segoe UI" w:hAnsi="Segoe UI" w:eastAsia="Segoe UI" w:cs="Segoe UI"/>
                <w:color w:val="000000" w:themeColor="text1"/>
              </w:rPr>
              <w:t>eturn to Step 2</w:t>
            </w:r>
            <w:r w:rsidRPr="00E05814" w:rsidR="003A57A2">
              <w:rPr>
                <w:rFonts w:ascii="Segoe UI" w:hAnsi="Segoe UI" w:eastAsia="Segoe UI" w:cs="Segoe UI"/>
                <w:color w:val="000000" w:themeColor="text1"/>
              </w:rPr>
              <w:t xml:space="preserve"> of this </w:t>
            </w:r>
            <w:r>
              <w:rPr>
                <w:rFonts w:ascii="Segoe UI" w:hAnsi="Segoe UI" w:eastAsia="Segoe UI" w:cs="Segoe UI"/>
                <w:color w:val="000000" w:themeColor="text1"/>
              </w:rPr>
              <w:t>section</w:t>
            </w:r>
            <w:r w:rsidRPr="00E05814" w:rsidR="001943CB">
              <w:rPr>
                <w:rFonts w:ascii="Segoe UI" w:hAnsi="Segoe UI" w:eastAsia="Segoe UI" w:cs="Segoe UI"/>
                <w:color w:val="000000" w:themeColor="text1"/>
              </w:rPr>
              <w:t xml:space="preserve"> and </w:t>
            </w:r>
            <w:r w:rsidRPr="00E05814" w:rsidR="00402E89">
              <w:rPr>
                <w:rFonts w:ascii="Segoe UI" w:hAnsi="Segoe UI" w:eastAsia="Segoe UI" w:cs="Segoe UI"/>
                <w:color w:val="000000" w:themeColor="text1"/>
              </w:rPr>
              <w:t>set up</w:t>
            </w:r>
            <w:r w:rsidRPr="00E05814" w:rsidR="001943CB">
              <w:rPr>
                <w:rFonts w:ascii="Segoe UI" w:hAnsi="Segoe UI" w:eastAsia="Segoe UI" w:cs="Segoe UI"/>
                <w:color w:val="000000" w:themeColor="text1"/>
              </w:rPr>
              <w:t xml:space="preserve"> a new inventory count as a Partial count. </w:t>
            </w:r>
          </w:p>
          <w:p w:rsidRPr="002817D6" w:rsidR="00BD63B8" w:rsidP="002817D6" w:rsidRDefault="00BD63B8" w14:paraId="7B147271" w14:textId="134CD202">
            <w:pPr>
              <w:spacing w:line="259" w:lineRule="auto"/>
              <w:rPr>
                <w:rFonts w:ascii="Segoe UI" w:hAnsi="Segoe UI" w:eastAsia="Segoe UI" w:cs="Segoe UI"/>
                <w:color w:val="000000" w:themeColor="text1"/>
              </w:rPr>
            </w:pPr>
          </w:p>
        </w:tc>
      </w:tr>
      <w:tr w:rsidR="002817D6" w:rsidTr="6AFC7DE1" w14:paraId="4339BF76" w14:textId="77777777">
        <w:trPr>
          <w:trHeight w:val="300"/>
        </w:trPr>
        <w:tc>
          <w:tcPr>
            <w:tcW w:w="717" w:type="dxa"/>
            <w:tcMar>
              <w:left w:w="105" w:type="dxa"/>
              <w:right w:w="105" w:type="dxa"/>
            </w:tcMar>
          </w:tcPr>
          <w:p w:rsidR="002817D6" w:rsidP="7E186E2C" w:rsidRDefault="002817D6" w14:paraId="4BA3F02A" w14:textId="74145B1F">
            <w:pPr>
              <w:spacing w:line="259" w:lineRule="auto"/>
              <w:jc w:val="center"/>
              <w:rPr>
                <w:rFonts w:ascii="Aptos" w:hAnsi="Aptos" w:eastAsia="Aptos" w:cs="Aptos"/>
                <w:sz w:val="22"/>
                <w:szCs w:val="22"/>
              </w:rPr>
            </w:pPr>
            <w:r>
              <w:rPr>
                <w:rFonts w:ascii="Aptos" w:hAnsi="Aptos" w:eastAsia="Aptos" w:cs="Aptos"/>
                <w:sz w:val="22"/>
                <w:szCs w:val="22"/>
              </w:rPr>
              <w:t>8.</w:t>
            </w:r>
          </w:p>
        </w:tc>
        <w:tc>
          <w:tcPr>
            <w:tcW w:w="9723" w:type="dxa"/>
            <w:tcMar>
              <w:left w:w="105" w:type="dxa"/>
              <w:right w:w="105" w:type="dxa"/>
            </w:tcMar>
          </w:tcPr>
          <w:p w:rsidRPr="002817D6" w:rsidR="002817D6" w:rsidP="002817D6" w:rsidRDefault="002817D6" w14:paraId="1D8E3144" w14:textId="3748D04A">
            <w:pPr>
              <w:pStyle w:val="ListParagraph"/>
              <w:numPr>
                <w:ilvl w:val="0"/>
                <w:numId w:val="24"/>
              </w:numPr>
              <w:spacing w:line="259" w:lineRule="auto"/>
              <w:rPr>
                <w:rFonts w:ascii="Segoe UI" w:hAnsi="Segoe UI" w:eastAsia="Segoe UI" w:cs="Segoe UI"/>
                <w:color w:val="000000" w:themeColor="text1"/>
              </w:rPr>
            </w:pPr>
            <w:r w:rsidRPr="6AFC7DE1" w:rsidR="19D2CC8B">
              <w:rPr>
                <w:rFonts w:ascii="Segoe UI" w:hAnsi="Segoe UI" w:eastAsia="Segoe UI" w:cs="Segoe UI"/>
                <w:color w:val="000000" w:themeColor="text1" w:themeTint="FF" w:themeShade="FF"/>
              </w:rPr>
              <w:t>Inform your Regional Manager that the</w:t>
            </w:r>
            <w:r w:rsidRPr="6AFC7DE1" w:rsidR="52561CF8">
              <w:rPr>
                <w:rFonts w:ascii="Segoe UI" w:hAnsi="Segoe UI" w:eastAsia="Segoe UI" w:cs="Segoe UI"/>
                <w:color w:val="000000" w:themeColor="text1" w:themeTint="FF" w:themeShade="FF"/>
              </w:rPr>
              <w:t xml:space="preserve"> inventory</w:t>
            </w:r>
            <w:r w:rsidRPr="6AFC7DE1" w:rsidR="19D2CC8B">
              <w:rPr>
                <w:rFonts w:ascii="Segoe UI" w:hAnsi="Segoe UI" w:eastAsia="Segoe UI" w:cs="Segoe UI"/>
                <w:color w:val="000000" w:themeColor="text1" w:themeTint="FF" w:themeShade="FF"/>
              </w:rPr>
              <w:t xml:space="preserve"> count has been scheduled and set up</w:t>
            </w:r>
            <w:r w:rsidRPr="6AFC7DE1" w:rsidR="19D2CC8B">
              <w:rPr>
                <w:rFonts w:ascii="Segoe UI" w:hAnsi="Segoe UI" w:eastAsia="Segoe UI" w:cs="Segoe UI"/>
                <w:color w:val="000000" w:themeColor="text1" w:themeTint="FF" w:themeShade="FF"/>
              </w:rPr>
              <w:t xml:space="preserve"> so that they can confirm </w:t>
            </w:r>
            <w:r w:rsidRPr="6AFC7DE1" w:rsidR="52561CF8">
              <w:rPr>
                <w:rFonts w:ascii="Segoe UI" w:hAnsi="Segoe UI" w:eastAsia="Segoe UI" w:cs="Segoe UI"/>
                <w:color w:val="000000" w:themeColor="text1" w:themeTint="FF" w:themeShade="FF"/>
              </w:rPr>
              <w:t>it is</w:t>
            </w:r>
            <w:r w:rsidRPr="6AFC7DE1" w:rsidR="19D2CC8B">
              <w:rPr>
                <w:rFonts w:ascii="Segoe UI" w:hAnsi="Segoe UI" w:eastAsia="Segoe UI" w:cs="Segoe UI"/>
                <w:color w:val="000000" w:themeColor="text1" w:themeTint="FF" w:themeShade="FF"/>
              </w:rPr>
              <w:t xml:space="preserve"> set up as a Partial. </w:t>
            </w:r>
          </w:p>
          <w:p w:rsidRPr="002817D6" w:rsidR="002817D6" w:rsidP="6AFC7DE1" w:rsidRDefault="002817D6" w14:paraId="71EE6519" w14:textId="230AEE88">
            <w:pPr>
              <w:pStyle w:val="Normal"/>
              <w:spacing w:line="259" w:lineRule="auto"/>
              <w:ind w:left="0"/>
              <w:rPr>
                <w:rFonts w:ascii="Segoe UI" w:hAnsi="Segoe UI" w:eastAsia="Segoe UI" w:cs="Segoe UI"/>
                <w:color w:val="000000" w:themeColor="text1"/>
              </w:rPr>
            </w:pPr>
          </w:p>
          <w:p w:rsidRPr="002817D6" w:rsidR="002817D6" w:rsidP="6AFC7DE1" w:rsidRDefault="002817D6" w14:paraId="6B414D27" w14:textId="17DBA292">
            <w:pPr>
              <w:pStyle w:val="Normal"/>
              <w:spacing w:line="259" w:lineRule="auto"/>
              <w:ind w:left="0"/>
              <w:rPr>
                <w:rFonts w:ascii="Segoe UI" w:hAnsi="Segoe UI" w:eastAsia="Segoe UI" w:cs="Segoe UI"/>
                <w:b w:val="1"/>
                <w:bCs w:val="1"/>
                <w:color w:val="FF0000" w:themeColor="text1"/>
                <w:highlight w:val="yellow"/>
              </w:rPr>
            </w:pPr>
            <w:r w:rsidRPr="6AFC7DE1" w:rsidR="416B36EA">
              <w:rPr>
                <w:rFonts w:ascii="Segoe UI" w:hAnsi="Segoe UI" w:eastAsia="Segoe UI" w:cs="Segoe UI"/>
                <w:b w:val="1"/>
                <w:bCs w:val="1"/>
                <w:color w:val="auto"/>
                <w:highlight w:val="yellow"/>
              </w:rPr>
              <w:t>DO NOT PROCEED to sections 3-6 of this job aid until the scheduled inventory date and time.</w:t>
            </w:r>
            <w:r w:rsidRPr="6AFC7DE1" w:rsidR="416B36EA">
              <w:rPr>
                <w:rFonts w:ascii="Segoe UI" w:hAnsi="Segoe UI" w:eastAsia="Segoe UI" w:cs="Segoe UI"/>
                <w:b w:val="1"/>
                <w:bCs w:val="1"/>
                <w:color w:val="FF0000"/>
              </w:rPr>
              <w:t xml:space="preserve"> </w:t>
            </w:r>
          </w:p>
        </w:tc>
      </w:tr>
    </w:tbl>
    <w:p w:rsidR="7E186E2C" w:rsidP="25F15ECE" w:rsidRDefault="7E186E2C" w14:paraId="750EB79F" w14:textId="05D766FF">
      <w:pPr>
        <w:pStyle w:val="ListParagraph"/>
        <w:pBdr>
          <w:bottom w:val="single" w:color="auto" w:sz="4" w:space="1"/>
        </w:pBdr>
        <w:spacing w:line="259" w:lineRule="auto"/>
        <w:ind w:left="0"/>
        <w:rPr>
          <w:rFonts w:ascii="Aptos" w:hAnsi="Aptos" w:eastAsia="Aptos" w:cs="Aptos"/>
          <w:b/>
          <w:bCs/>
          <w:color w:val="000000" w:themeColor="text1"/>
          <w:sz w:val="28"/>
          <w:szCs w:val="28"/>
        </w:rPr>
      </w:pPr>
    </w:p>
    <w:p w:rsidRPr="0026382C" w:rsidR="003A57A2" w:rsidP="0026382C" w:rsidRDefault="0014668F" w14:paraId="2D9A574D" w14:textId="50CBCD09">
      <w:pPr>
        <w:spacing w:line="259" w:lineRule="auto"/>
        <w:rPr>
          <w:rFonts w:ascii="Aptos" w:hAnsi="Aptos" w:eastAsia="Aptos" w:cs="Aptos"/>
          <w:color w:val="000000" w:themeColor="text1"/>
          <w:sz w:val="28"/>
          <w:szCs w:val="28"/>
        </w:rPr>
      </w:pPr>
      <w:bookmarkStart w:name="ScannerAppCount" w:id="2"/>
      <w:r>
        <w:rPr>
          <w:rFonts w:ascii="Aptos" w:hAnsi="Aptos" w:eastAsia="Aptos" w:cs="Aptos"/>
          <w:b/>
          <w:bCs/>
          <w:color w:val="000000" w:themeColor="text1"/>
          <w:sz w:val="28"/>
          <w:szCs w:val="28"/>
        </w:rPr>
        <w:t xml:space="preserve">3. </w:t>
      </w:r>
      <w:r w:rsidRPr="0026382C" w:rsidR="1520C5DE">
        <w:rPr>
          <w:rFonts w:ascii="Aptos" w:hAnsi="Aptos" w:eastAsia="Aptos" w:cs="Aptos"/>
          <w:b/>
          <w:bCs/>
          <w:color w:val="000000" w:themeColor="text1"/>
          <w:sz w:val="28"/>
          <w:szCs w:val="28"/>
        </w:rPr>
        <w:t>Instructions for Item counts on</w:t>
      </w:r>
      <w:r w:rsidRPr="0026382C" w:rsidR="00414FA2">
        <w:rPr>
          <w:rFonts w:ascii="Aptos" w:hAnsi="Aptos" w:eastAsia="Aptos" w:cs="Aptos"/>
          <w:b/>
          <w:bCs/>
          <w:color w:val="000000" w:themeColor="text1"/>
          <w:sz w:val="28"/>
          <w:szCs w:val="28"/>
        </w:rPr>
        <w:t xml:space="preserve"> the iPhone</w:t>
      </w:r>
      <w:r w:rsidRPr="0026382C" w:rsidR="1520C5DE">
        <w:rPr>
          <w:rFonts w:ascii="Aptos" w:hAnsi="Aptos" w:eastAsia="Aptos" w:cs="Aptos"/>
          <w:b/>
          <w:bCs/>
          <w:color w:val="000000" w:themeColor="text1"/>
          <w:sz w:val="28"/>
          <w:szCs w:val="28"/>
        </w:rPr>
        <w:t xml:space="preserve"> Scanner app</w:t>
      </w:r>
      <w:bookmarkEnd w:id="2"/>
    </w:p>
    <w:p w:rsidRPr="003A57A2" w:rsidR="003A57A2" w:rsidP="0026382C" w:rsidRDefault="00B729B4" w14:paraId="31CD988A" w14:textId="77777777">
      <w:pPr>
        <w:pStyle w:val="ListParagraph"/>
        <w:numPr>
          <w:ilvl w:val="0"/>
          <w:numId w:val="6"/>
        </w:numPr>
        <w:spacing w:line="259" w:lineRule="auto"/>
        <w:rPr>
          <w:rFonts w:ascii="Aptos" w:hAnsi="Aptos" w:eastAsia="Aptos" w:cs="Aptos"/>
          <w:color w:val="000000" w:themeColor="text1"/>
          <w:sz w:val="28"/>
          <w:szCs w:val="28"/>
        </w:rPr>
      </w:pPr>
      <w:r w:rsidRPr="6AFC7DE1" w:rsidR="00B729B4">
        <w:rPr>
          <w:rFonts w:ascii="Segoe UI" w:hAnsi="Segoe UI" w:eastAsia="Segoe UI" w:cs="Segoe UI"/>
          <w:color w:val="000000" w:themeColor="text1" w:themeTint="FF" w:themeShade="FF"/>
        </w:rPr>
        <w:t>Lightspeed Scanner app makes performing inventory counts quick and efficient</w:t>
      </w:r>
      <w:r w:rsidRPr="6AFC7DE1" w:rsidR="00B729B4">
        <w:rPr>
          <w:rFonts w:ascii="Segoe UI" w:hAnsi="Segoe UI" w:eastAsia="Segoe UI" w:cs="Segoe UI"/>
          <w:color w:val="000000" w:themeColor="text1" w:themeTint="FF" w:themeShade="FF"/>
        </w:rPr>
        <w:t xml:space="preserve">.  </w:t>
      </w:r>
      <w:r w:rsidRPr="6AFC7DE1" w:rsidR="00B729B4">
        <w:rPr>
          <w:rFonts w:ascii="Segoe UI" w:hAnsi="Segoe UI" w:eastAsia="Segoe UI" w:cs="Segoe UI"/>
          <w:color w:val="000000" w:themeColor="text1" w:themeTint="FF" w:themeShade="FF"/>
        </w:rPr>
        <w:t xml:space="preserve">Multiple devices can complete an inventory count at the same time, without overriding each other. All count information is </w:t>
      </w:r>
      <w:r w:rsidRPr="6AFC7DE1" w:rsidR="00B729B4">
        <w:rPr>
          <w:rFonts w:ascii="Segoe UI" w:hAnsi="Segoe UI" w:eastAsia="Segoe UI" w:cs="Segoe UI"/>
          <w:color w:val="000000" w:themeColor="text1" w:themeTint="FF" w:themeShade="FF"/>
        </w:rPr>
        <w:t>synced</w:t>
      </w:r>
      <w:r w:rsidRPr="6AFC7DE1" w:rsidR="00B729B4">
        <w:rPr>
          <w:rFonts w:ascii="Segoe UI" w:hAnsi="Segoe UI" w:eastAsia="Segoe UI" w:cs="Segoe UI"/>
          <w:color w:val="000000" w:themeColor="text1" w:themeTint="FF" w:themeShade="FF"/>
        </w:rPr>
        <w:t xml:space="preserve"> right to Retail POS.</w:t>
      </w:r>
    </w:p>
    <w:p w:rsidR="3BB75004" w:rsidP="6AFC7DE1" w:rsidRDefault="3BB75004" w14:paraId="5EB0B2EF" w14:textId="26E3572C">
      <w:pPr>
        <w:pStyle w:val="ListParagraph"/>
        <w:numPr>
          <w:ilvl w:val="0"/>
          <w:numId w:val="6"/>
        </w:numPr>
        <w:spacing w:line="259" w:lineRule="auto"/>
        <w:rPr>
          <w:rFonts w:ascii="Segoe UI" w:hAnsi="Segoe UI" w:eastAsia="Segoe UI" w:cs="Segoe UI"/>
          <w:color w:val="000000" w:themeColor="text1" w:themeTint="FF" w:themeShade="FF"/>
          <w:sz w:val="28"/>
          <w:szCs w:val="28"/>
        </w:rPr>
      </w:pPr>
      <w:r w:rsidRPr="6AFC7DE1" w:rsidR="3BB75004">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The app will be pre-installed on the store’s iPhone. You may also download the scanner app to a personal phone to increase the</w:t>
      </w:r>
      <w:r w:rsidRPr="6AFC7DE1" w:rsidR="3BB75004">
        <w:rPr>
          <w:rFonts w:ascii="Segoe UI" w:hAnsi="Segoe UI" w:eastAsia="Segoe UI" w:cs="Segoe UI"/>
          <w:color w:val="000000" w:themeColor="text1" w:themeTint="FF" w:themeShade="FF"/>
          <w:sz w:val="28"/>
          <w:szCs w:val="28"/>
        </w:rPr>
        <w:t xml:space="preserve"> </w:t>
      </w:r>
      <w:r w:rsidRPr="6AFC7DE1" w:rsidR="3BB75004">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 xml:space="preserve">number of devices counting at once. In the App Store or Google Play Store, search “Lightspeed Scanner (X). </w:t>
      </w:r>
    </w:p>
    <w:p w:rsidR="3BB75004" w:rsidP="6AFC7DE1" w:rsidRDefault="3BB75004" w14:paraId="27287F9A" w14:textId="055CA18E">
      <w:pPr>
        <w:pStyle w:val="ListParagraph"/>
        <w:spacing w:line="259" w:lineRule="auto"/>
        <w:ind w:left="720"/>
        <w:rPr>
          <w:rFonts w:ascii="Segoe UI" w:hAnsi="Segoe UI" w:eastAsia="Segoe UI" w:cs="Segoe UI"/>
          <w:color w:val="000000" w:themeColor="text1" w:themeTint="FF" w:themeShade="FF"/>
          <w:sz w:val="28"/>
          <w:szCs w:val="28"/>
        </w:rPr>
      </w:pPr>
      <w:r w:rsidR="3BB75004">
        <w:drawing>
          <wp:inline wp14:editId="57253549" wp14:anchorId="7A32EF17">
            <wp:extent cx="3590926" cy="1136328"/>
            <wp:effectExtent l="0" t="0" r="0" b="0"/>
            <wp:docPr id="939345595" name="" title=""/>
            <wp:cNvGraphicFramePr>
              <a:graphicFrameLocks noChangeAspect="1"/>
            </wp:cNvGraphicFramePr>
            <a:graphic>
              <a:graphicData uri="http://schemas.openxmlformats.org/drawingml/2006/picture">
                <pic:pic>
                  <pic:nvPicPr>
                    <pic:cNvPr id="0" name=""/>
                    <pic:cNvPicPr/>
                  </pic:nvPicPr>
                  <pic:blipFill>
                    <a:blip r:embed="R90b041368aa64b92">
                      <a:extLst>
                        <a:ext xmlns:a="http://schemas.openxmlformats.org/drawingml/2006/main" uri="{28A0092B-C50C-407E-A947-70E740481C1C}">
                          <a14:useLocalDpi val="0"/>
                        </a:ext>
                      </a:extLst>
                    </a:blip>
                    <a:stretch>
                      <a:fillRect/>
                    </a:stretch>
                  </pic:blipFill>
                  <pic:spPr>
                    <a:xfrm>
                      <a:off x="0" y="0"/>
                      <a:ext cx="3590926" cy="1136328"/>
                    </a:xfrm>
                    <a:prstGeom prst="rect">
                      <a:avLst/>
                    </a:prstGeom>
                  </pic:spPr>
                </pic:pic>
              </a:graphicData>
            </a:graphic>
          </wp:inline>
        </w:drawing>
      </w:r>
    </w:p>
    <w:p w:rsidRPr="00201019" w:rsidR="00B729B4" w:rsidP="6AFC7DE1" w:rsidRDefault="00B729B4" w14:paraId="1109D8EA" w14:textId="736FDEC1">
      <w:pPr>
        <w:pStyle w:val="ListParagraph"/>
        <w:numPr>
          <w:ilvl w:val="0"/>
          <w:numId w:val="6"/>
        </w:numPr>
        <w:spacing w:line="259" w:lineRule="auto"/>
        <w:rPr>
          <w:rFonts w:ascii="Segoe UI" w:hAnsi="Segoe UI" w:eastAsia="Segoe UI" w:cs="Segoe UI"/>
          <w:color w:val="000000" w:themeColor="text1"/>
        </w:rPr>
      </w:pPr>
      <w:r w:rsidRPr="6AFC7DE1" w:rsidR="3BB75004">
        <w:rPr>
          <w:rFonts w:ascii="Segoe UI" w:hAnsi="Segoe UI" w:eastAsia="Segoe UI" w:cs="Segoe UI"/>
          <w:color w:val="000000" w:themeColor="text1" w:themeTint="FF" w:themeShade="FF"/>
        </w:rPr>
        <w:t xml:space="preserve">A Wi-Fi connection is required to access the inventory count, and to sync the counts to the web after scanning is finished, but not during the scanning process.  </w:t>
      </w:r>
      <w:r w:rsidRPr="6AFC7DE1" w:rsidR="00B729B4">
        <w:rPr>
          <w:rFonts w:ascii="Segoe UI" w:hAnsi="Segoe UI" w:eastAsia="Segoe UI" w:cs="Segoe UI"/>
          <w:color w:val="000000" w:themeColor="text1" w:themeTint="FF" w:themeShade="FF"/>
        </w:rPr>
        <w:t xml:space="preserve">If your internet connection is disrupted, items can be scanned offline. They will be </w:t>
      </w:r>
      <w:r w:rsidRPr="6AFC7DE1" w:rsidR="00B729B4">
        <w:rPr>
          <w:rFonts w:ascii="Segoe UI" w:hAnsi="Segoe UI" w:eastAsia="Segoe UI" w:cs="Segoe UI"/>
          <w:color w:val="000000" w:themeColor="text1" w:themeTint="FF" w:themeShade="FF"/>
        </w:rPr>
        <w:t>synced</w:t>
      </w:r>
      <w:r w:rsidRPr="6AFC7DE1" w:rsidR="00B729B4">
        <w:rPr>
          <w:rFonts w:ascii="Segoe UI" w:hAnsi="Segoe UI" w:eastAsia="Segoe UI" w:cs="Segoe UI"/>
          <w:color w:val="000000" w:themeColor="text1" w:themeTint="FF" w:themeShade="FF"/>
        </w:rPr>
        <w:t xml:space="preserve"> to the inventory once the device is reconnected to the internet. </w:t>
      </w:r>
    </w:p>
    <w:p w:rsidRPr="003A57A2" w:rsidR="00201019" w:rsidP="0026382C" w:rsidRDefault="00201019" w14:paraId="6D7B182C" w14:textId="0AB48329">
      <w:pPr>
        <w:pStyle w:val="ListParagraph"/>
        <w:numPr>
          <w:ilvl w:val="0"/>
          <w:numId w:val="6"/>
        </w:numPr>
        <w:spacing w:line="259" w:lineRule="auto"/>
        <w:rPr>
          <w:rFonts w:ascii="Aptos" w:hAnsi="Aptos" w:eastAsia="Aptos" w:cs="Aptos"/>
          <w:color w:val="000000" w:themeColor="text1"/>
          <w:sz w:val="28"/>
          <w:szCs w:val="28"/>
        </w:rPr>
      </w:pPr>
      <w:r w:rsidRPr="6AFC7DE1" w:rsidR="00201019">
        <w:rPr>
          <w:rFonts w:ascii="Segoe UI" w:hAnsi="Segoe UI" w:eastAsia="Segoe UI" w:cs="Segoe UI"/>
          <w:color w:val="000000" w:themeColor="text1" w:themeTint="FF" w:themeShade="FF"/>
        </w:rPr>
        <w:t>Do not use the Scanner app to set up a new inventory for counting</w:t>
      </w:r>
      <w:r w:rsidRPr="6AFC7DE1" w:rsidR="00201019">
        <w:rPr>
          <w:rFonts w:ascii="Segoe UI" w:hAnsi="Segoe UI" w:eastAsia="Segoe UI" w:cs="Segoe UI"/>
          <w:color w:val="000000" w:themeColor="text1" w:themeTint="FF" w:themeShade="FF"/>
        </w:rPr>
        <w:t xml:space="preserve">.  </w:t>
      </w:r>
      <w:r w:rsidRPr="6AFC7DE1" w:rsidR="00835489">
        <w:rPr>
          <w:rFonts w:ascii="Segoe UI" w:hAnsi="Segoe UI" w:eastAsia="Segoe UI" w:cs="Segoe UI"/>
          <w:color w:val="000000" w:themeColor="text1" w:themeTint="FF" w:themeShade="FF"/>
        </w:rPr>
        <w:t>You must c</w:t>
      </w:r>
      <w:r w:rsidRPr="6AFC7DE1" w:rsidR="00201019">
        <w:rPr>
          <w:rFonts w:ascii="Segoe UI" w:hAnsi="Segoe UI" w:eastAsia="Segoe UI" w:cs="Segoe UI"/>
          <w:color w:val="000000" w:themeColor="text1" w:themeTint="FF" w:themeShade="FF"/>
        </w:rPr>
        <w:t xml:space="preserve">omplete inventory setup </w:t>
      </w:r>
      <w:r w:rsidRPr="6AFC7DE1" w:rsidR="007C4142">
        <w:rPr>
          <w:rFonts w:ascii="Segoe UI" w:hAnsi="Segoe UI" w:eastAsia="Segoe UI" w:cs="Segoe UI"/>
          <w:color w:val="000000" w:themeColor="text1" w:themeTint="FF" w:themeShade="FF"/>
        </w:rPr>
        <w:t xml:space="preserve">in the Retail POS </w:t>
      </w:r>
      <w:r w:rsidRPr="6AFC7DE1" w:rsidR="00003368">
        <w:rPr>
          <w:rFonts w:ascii="Segoe UI" w:hAnsi="Segoe UI" w:eastAsia="Segoe UI" w:cs="Segoe UI"/>
          <w:color w:val="000000" w:themeColor="text1" w:themeTint="FF" w:themeShade="FF"/>
        </w:rPr>
        <w:t>web</w:t>
      </w:r>
      <w:r w:rsidRPr="6AFC7DE1" w:rsidR="007C4142">
        <w:rPr>
          <w:rFonts w:ascii="Segoe UI" w:hAnsi="Segoe UI" w:eastAsia="Segoe UI" w:cs="Segoe UI"/>
          <w:color w:val="000000" w:themeColor="text1" w:themeTint="FF" w:themeShade="FF"/>
        </w:rPr>
        <w:t xml:space="preserve">site before using the Scanner App. </w:t>
      </w:r>
    </w:p>
    <w:p w:rsidR="6DF48562" w:rsidP="6AFC7DE1" w:rsidRDefault="6DF48562" w14:paraId="300BBD45" w14:textId="77D06904">
      <w:pPr>
        <w:pStyle w:val="ListParagraph"/>
        <w:numPr>
          <w:ilvl w:val="0"/>
          <w:numId w:val="6"/>
        </w:numPr>
        <w:spacing w:line="259" w:lineRule="auto"/>
        <w:rPr>
          <w:rFonts w:ascii="Segoe UI" w:hAnsi="Segoe UI" w:eastAsia="Segoe UI" w:cs="Segoe UI"/>
          <w:color w:val="000000" w:themeColor="text1" w:themeTint="FF" w:themeShade="FF"/>
        </w:rPr>
      </w:pPr>
      <w:r w:rsidRPr="6AFC7DE1" w:rsidR="6DF48562">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 xml:space="preserve">The barcode scanner will be most effective for use in the stockroom, where you are likely to only scan an item one time.  </w:t>
      </w:r>
      <w:r w:rsidRPr="6AFC7DE1" w:rsidR="17DD7C28">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 xml:space="preserve">For the best counting experience, use the iPhone scanner in the stockroom and count the sales floor with the Surface Pro. </w:t>
      </w:r>
      <w:r w:rsidRPr="6AFC7DE1" w:rsidR="6DF48562">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 xml:space="preserve"> </w:t>
      </w:r>
      <w:r w:rsidRPr="6AFC7DE1" w:rsidR="6DF48562">
        <w:rPr>
          <w:rFonts w:ascii="Segoe UI" w:hAnsi="Segoe UI" w:eastAsia="Segoe UI" w:cs="Segoe UI" w:asciiTheme="minorAscii" w:hAnsiTheme="minorAscii" w:eastAsiaTheme="minorEastAsia" w:cstheme="minorBidi"/>
          <w:color w:val="000000" w:themeColor="text1" w:themeTint="FF" w:themeShade="FF"/>
          <w:sz w:val="24"/>
          <w:szCs w:val="24"/>
          <w:lang w:eastAsia="ja-JP" w:bidi="ar-SA"/>
        </w:rPr>
        <w:t xml:space="preserve"> </w:t>
      </w:r>
    </w:p>
    <w:p w:rsidR="1520C5DE" w:rsidP="6AFC7DE1" w:rsidRDefault="1520C5DE" w14:paraId="17693379" w14:textId="0EEFE187">
      <w:pPr>
        <w:pStyle w:val="ListParagraph"/>
        <w:spacing w:line="259" w:lineRule="auto"/>
        <w:rPr>
          <w:rFonts w:ascii="Aptos" w:hAnsi="Aptos" w:eastAsia="Aptos" w:cs="Aptos"/>
          <w:b w:val="1"/>
          <w:bCs w:val="1"/>
          <w:color w:val="000000" w:themeColor="text1" w:themeTint="FF" w:themeShade="FF"/>
          <w:sz w:val="28"/>
          <w:szCs w:val="28"/>
        </w:rPr>
      </w:pPr>
      <w:r w:rsidRPr="6AFC7DE1" w:rsidR="1520C5DE">
        <w:rPr>
          <w:rFonts w:ascii="Aptos" w:hAnsi="Aptos" w:eastAsia="Aptos" w:cs="Aptos"/>
          <w:b w:val="1"/>
          <w:bCs w:val="1"/>
          <w:color w:val="000000" w:themeColor="text1" w:themeTint="FF" w:themeShade="FF"/>
          <w:sz w:val="28"/>
          <w:szCs w:val="28"/>
        </w:rPr>
        <w:t xml:space="preserve"> </w:t>
      </w:r>
    </w:p>
    <w:tbl>
      <w:tblPr>
        <w:tblStyle w:val="TableGrid"/>
        <w:tblW w:w="9825" w:type="dxa"/>
        <w:tblInd w:w="-113"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25"/>
        <w:gridCol w:w="9000"/>
      </w:tblGrid>
      <w:tr w:rsidR="00532CF9" w:rsidTr="6AFC7DE1" w14:paraId="693B24EB" w14:textId="77777777">
        <w:trPr>
          <w:trHeight w:val="300"/>
        </w:trPr>
        <w:tc>
          <w:tcPr>
            <w:tcW w:w="825" w:type="dxa"/>
            <w:shd w:val="clear" w:color="auto" w:fill="E8E8E8" w:themeFill="background2"/>
            <w:tcMar>
              <w:left w:w="105" w:type="dxa"/>
              <w:right w:w="105" w:type="dxa"/>
            </w:tcMar>
          </w:tcPr>
          <w:p w:rsidR="00532CF9" w:rsidP="00532CF9" w:rsidRDefault="00532CF9" w14:paraId="789B19E8" w14:textId="08836821">
            <w:pPr>
              <w:spacing w:line="259" w:lineRule="auto"/>
              <w:rPr>
                <w:rFonts w:ascii="Aptos" w:hAnsi="Aptos" w:eastAsia="Aptos" w:cs="Aptos"/>
                <w:sz w:val="22"/>
                <w:szCs w:val="22"/>
              </w:rPr>
            </w:pPr>
            <w:r w:rsidRPr="00532CF9">
              <w:rPr>
                <w:rFonts w:ascii="Aptos Display" w:hAnsi="Aptos Display" w:eastAsia="Aptos Display" w:cs="Aptos Display"/>
                <w:b/>
                <w:bCs/>
                <w:sz w:val="22"/>
                <w:szCs w:val="22"/>
              </w:rPr>
              <w:t>Step</w:t>
            </w:r>
          </w:p>
        </w:tc>
        <w:tc>
          <w:tcPr>
            <w:tcW w:w="9000" w:type="dxa"/>
            <w:shd w:val="clear" w:color="auto" w:fill="E8E8E8" w:themeFill="background2"/>
            <w:tcMar>
              <w:left w:w="105" w:type="dxa"/>
              <w:right w:w="105" w:type="dxa"/>
            </w:tcMar>
          </w:tcPr>
          <w:p w:rsidRPr="00F67A8A" w:rsidR="00532CF9" w:rsidP="0B70407E" w:rsidRDefault="00532CF9" w14:paraId="713DC1A7" w14:textId="270A189B">
            <w:pPr>
              <w:spacing w:line="259" w:lineRule="auto"/>
              <w:rPr>
                <w:rFonts w:ascii="Aptos" w:hAnsi="Aptos" w:eastAsia="Aptos" w:cs="Aptos"/>
              </w:rPr>
            </w:pPr>
            <w:r w:rsidRPr="00532CF9">
              <w:rPr>
                <w:rFonts w:ascii="Aptos Display" w:hAnsi="Aptos Display" w:eastAsia="Aptos Display" w:cs="Aptos Display"/>
                <w:b/>
                <w:bCs/>
                <w:sz w:val="22"/>
                <w:szCs w:val="22"/>
              </w:rPr>
              <w:t>Action</w:t>
            </w:r>
          </w:p>
        </w:tc>
      </w:tr>
      <w:tr w:rsidR="598ADED7" w:rsidTr="6AFC7DE1" w14:paraId="6D44C9B9" w14:textId="77777777">
        <w:trPr>
          <w:trHeight w:val="300"/>
        </w:trPr>
        <w:tc>
          <w:tcPr>
            <w:tcW w:w="825" w:type="dxa"/>
            <w:tcMar>
              <w:left w:w="105" w:type="dxa"/>
              <w:right w:w="105" w:type="dxa"/>
            </w:tcMar>
          </w:tcPr>
          <w:p w:rsidR="598ADED7" w:rsidP="00532CF9" w:rsidRDefault="00F67A8A" w14:paraId="6E2FEC65" w14:textId="4F5A7A61">
            <w:pPr>
              <w:spacing w:line="259" w:lineRule="auto"/>
              <w:jc w:val="center"/>
              <w:rPr>
                <w:rFonts w:ascii="Aptos" w:hAnsi="Aptos" w:eastAsia="Aptos" w:cs="Aptos"/>
                <w:sz w:val="22"/>
                <w:szCs w:val="22"/>
              </w:rPr>
            </w:pPr>
            <w:r>
              <w:rPr>
                <w:rFonts w:ascii="Aptos" w:hAnsi="Aptos" w:eastAsia="Aptos" w:cs="Aptos"/>
                <w:sz w:val="22"/>
                <w:szCs w:val="22"/>
              </w:rPr>
              <w:t>1.</w:t>
            </w:r>
          </w:p>
        </w:tc>
        <w:tc>
          <w:tcPr>
            <w:tcW w:w="9000" w:type="dxa"/>
            <w:tcMar>
              <w:left w:w="105" w:type="dxa"/>
              <w:right w:w="105" w:type="dxa"/>
            </w:tcMar>
          </w:tcPr>
          <w:p w:rsidR="5FABFA0E" w:rsidP="6AFC7DE1" w:rsidRDefault="00F67A8A" w14:paraId="77727B6F" w14:textId="6E4EB0FD">
            <w:pPr>
              <w:spacing w:line="259" w:lineRule="auto"/>
              <w:rPr>
                <w:rFonts w:ascii="Aptos" w:hAnsi="Aptos" w:eastAsia="Aptos" w:cs="Aptos"/>
                <w:b w:val="1"/>
                <w:bCs w:val="1"/>
              </w:rPr>
            </w:pPr>
            <w:r w:rsidRPr="6AFC7DE1" w:rsidR="00F67A8A">
              <w:rPr>
                <w:rFonts w:ascii="Aptos" w:hAnsi="Aptos" w:eastAsia="Aptos" w:cs="Aptos"/>
                <w:b w:val="1"/>
                <w:bCs w:val="1"/>
              </w:rPr>
              <w:t>Complete all steps f</w:t>
            </w:r>
            <w:r w:rsidRPr="6AFC7DE1" w:rsidR="00201019">
              <w:rPr>
                <w:rFonts w:ascii="Aptos" w:hAnsi="Aptos" w:eastAsia="Aptos" w:cs="Aptos"/>
                <w:b w:val="1"/>
                <w:bCs w:val="1"/>
              </w:rPr>
              <w:t>rom the prior sections</w:t>
            </w:r>
            <w:r w:rsidRPr="6AFC7DE1" w:rsidR="00F67A8A">
              <w:rPr>
                <w:rFonts w:ascii="Aptos" w:hAnsi="Aptos" w:eastAsia="Aptos" w:cs="Aptos"/>
                <w:b w:val="1"/>
                <w:bCs w:val="1"/>
              </w:rPr>
              <w:t xml:space="preserve"> before beginning this section of the Job Aid</w:t>
            </w:r>
            <w:r w:rsidRPr="6AFC7DE1" w:rsidR="00F67A8A">
              <w:rPr>
                <w:rFonts w:ascii="Aptos" w:hAnsi="Aptos" w:eastAsia="Aptos" w:cs="Aptos"/>
                <w:b w:val="1"/>
                <w:bCs w:val="1"/>
              </w:rPr>
              <w:t>.</w:t>
            </w:r>
            <w:r w:rsidRPr="6AFC7DE1" w:rsidR="00FB2D7B">
              <w:rPr>
                <w:rFonts w:ascii="Aptos" w:hAnsi="Aptos" w:eastAsia="Aptos" w:cs="Aptos"/>
                <w:b w:val="1"/>
                <w:bCs w:val="1"/>
              </w:rPr>
              <w:t xml:space="preserve"> </w:t>
            </w:r>
            <w:r w:rsidRPr="6AFC7DE1" w:rsidR="00135FD6">
              <w:rPr>
                <w:rFonts w:ascii="Aptos" w:hAnsi="Aptos" w:eastAsia="Aptos" w:cs="Aptos"/>
                <w:b w:val="1"/>
                <w:bCs w:val="1"/>
              </w:rPr>
              <w:t xml:space="preserve"> </w:t>
            </w:r>
            <w:r w:rsidRPr="6AFC7DE1" w:rsidR="00135FD6">
              <w:rPr>
                <w:rFonts w:ascii="Aptos" w:hAnsi="Aptos" w:eastAsia="Aptos" w:cs="Aptos"/>
                <w:b w:val="1"/>
                <w:bCs w:val="1"/>
              </w:rPr>
              <w:t xml:space="preserve">DO NOT </w:t>
            </w:r>
            <w:r w:rsidRPr="6AFC7DE1" w:rsidR="00135FD6">
              <w:rPr>
                <w:rFonts w:ascii="Aptos" w:hAnsi="Aptos" w:eastAsia="Aptos" w:cs="Aptos"/>
                <w:b w:val="1"/>
                <w:bCs w:val="1"/>
              </w:rPr>
              <w:t xml:space="preserve">begin scanning before the scheduled </w:t>
            </w:r>
            <w:r w:rsidRPr="6AFC7DE1" w:rsidR="724C9F2E">
              <w:rPr>
                <w:rFonts w:ascii="Aptos" w:hAnsi="Aptos" w:eastAsia="Aptos" w:cs="Aptos"/>
                <w:b w:val="1"/>
                <w:bCs w:val="1"/>
              </w:rPr>
              <w:t xml:space="preserve">date and </w:t>
            </w:r>
            <w:r w:rsidRPr="6AFC7DE1" w:rsidR="00135FD6">
              <w:rPr>
                <w:rFonts w:ascii="Aptos" w:hAnsi="Aptos" w:eastAsia="Aptos" w:cs="Aptos"/>
                <w:b w:val="1"/>
                <w:bCs w:val="1"/>
              </w:rPr>
              <w:t>start time of the count.</w:t>
            </w:r>
          </w:p>
          <w:p w:rsidR="5FABFA0E" w:rsidP="6AFC7DE1" w:rsidRDefault="00F67A8A" w14:paraId="65A5BD1A" w14:textId="378BFDB9">
            <w:pPr>
              <w:spacing w:line="259" w:lineRule="auto"/>
              <w:rPr>
                <w:rFonts w:ascii="Aptos" w:hAnsi="Aptos" w:eastAsia="Aptos" w:cs="Aptos"/>
                <w:b w:val="0"/>
                <w:bCs w:val="0"/>
              </w:rPr>
            </w:pPr>
          </w:p>
        </w:tc>
      </w:tr>
      <w:tr w:rsidR="7E186E2C" w:rsidTr="6AFC7DE1" w14:paraId="6DF29C1D" w14:textId="77777777">
        <w:trPr>
          <w:trHeight w:val="300"/>
        </w:trPr>
        <w:tc>
          <w:tcPr>
            <w:tcW w:w="825" w:type="dxa"/>
            <w:tcMar>
              <w:left w:w="105" w:type="dxa"/>
              <w:right w:w="105" w:type="dxa"/>
            </w:tcMar>
          </w:tcPr>
          <w:p w:rsidR="7E186E2C" w:rsidP="00532CF9" w:rsidRDefault="00F67A8A" w14:paraId="69B0578F" w14:textId="77777777">
            <w:pPr>
              <w:spacing w:line="259" w:lineRule="auto"/>
              <w:jc w:val="center"/>
              <w:rPr>
                <w:rFonts w:ascii="Aptos" w:hAnsi="Aptos" w:eastAsia="Aptos" w:cs="Aptos"/>
                <w:sz w:val="22"/>
                <w:szCs w:val="22"/>
              </w:rPr>
            </w:pPr>
            <w:r>
              <w:rPr>
                <w:rFonts w:ascii="Aptos" w:hAnsi="Aptos" w:eastAsia="Aptos" w:cs="Aptos"/>
                <w:sz w:val="22"/>
                <w:szCs w:val="22"/>
              </w:rPr>
              <w:t>2.</w:t>
            </w:r>
          </w:p>
          <w:p w:rsidRPr="00F67A8A" w:rsidR="00F67A8A" w:rsidP="00532CF9" w:rsidRDefault="00F67A8A" w14:paraId="7585240A" w14:textId="0A73090B">
            <w:pPr>
              <w:spacing w:line="259" w:lineRule="auto"/>
              <w:ind w:left="720"/>
              <w:jc w:val="center"/>
              <w:rPr>
                <w:rFonts w:ascii="Aptos" w:hAnsi="Aptos" w:eastAsia="Aptos" w:cs="Aptos"/>
                <w:sz w:val="22"/>
                <w:szCs w:val="22"/>
              </w:rPr>
            </w:pPr>
          </w:p>
        </w:tc>
        <w:tc>
          <w:tcPr>
            <w:tcW w:w="9000" w:type="dxa"/>
            <w:tcMar>
              <w:left w:w="105" w:type="dxa"/>
              <w:right w:w="105" w:type="dxa"/>
            </w:tcMar>
          </w:tcPr>
          <w:p w:rsidR="6CC2400A" w:rsidP="6AFC7DE1" w:rsidRDefault="6CC2400A" w14:paraId="4B89B8E9" w14:textId="283F8075">
            <w:pPr>
              <w:pStyle w:val="ListParagraph"/>
              <w:numPr>
                <w:ilvl w:val="0"/>
                <w:numId w:val="44"/>
              </w:numPr>
              <w:spacing w:line="259" w:lineRule="auto"/>
              <w:rPr/>
            </w:pPr>
            <w:r w:rsidRPr="6AFC7DE1" w:rsidR="6CC2400A">
              <w:rPr>
                <w:rFonts w:ascii="Aptos" w:hAnsi="Aptos" w:eastAsia="Aptos" w:cs="Aptos"/>
              </w:rPr>
              <w:t>Open the Lightspeed Scanner App. The app icon looks like a barcode inside a small square box.</w:t>
            </w:r>
          </w:p>
          <w:p w:rsidR="6CC2400A" w:rsidP="6AFC7DE1" w:rsidRDefault="6CC2400A" w14:paraId="4382CF62" w14:textId="4BDA7357">
            <w:pPr>
              <w:pStyle w:val="ListParagraph"/>
              <w:spacing w:line="259" w:lineRule="auto"/>
              <w:ind w:left="720"/>
            </w:pPr>
            <w:r w:rsidRPr="6AFC7DE1" w:rsidR="6CC2400A">
              <w:rPr>
                <w:rFonts w:ascii="Aptos" w:hAnsi="Aptos" w:eastAsia="Aptos" w:cs="Aptos"/>
              </w:rPr>
              <w:t xml:space="preserve"> </w:t>
            </w:r>
            <w:r w:rsidR="6CC2400A">
              <w:drawing>
                <wp:inline wp14:editId="5EDDDF63" wp14:anchorId="5B7CFF10">
                  <wp:extent cx="482625" cy="476274"/>
                  <wp:effectExtent l="0" t="0" r="0" b="0"/>
                  <wp:docPr id="832318769" name="" title=""/>
                  <wp:cNvGraphicFramePr>
                    <a:graphicFrameLocks noChangeAspect="1"/>
                  </wp:cNvGraphicFramePr>
                  <a:graphic>
                    <a:graphicData uri="http://schemas.openxmlformats.org/drawingml/2006/picture">
                      <pic:pic>
                        <pic:nvPicPr>
                          <pic:cNvPr id="0" name=""/>
                          <pic:cNvPicPr/>
                        </pic:nvPicPr>
                        <pic:blipFill>
                          <a:blip r:embed="Rc867497a4413436d">
                            <a:extLst>
                              <a:ext xmlns:a="http://schemas.openxmlformats.org/drawingml/2006/main" uri="{28A0092B-C50C-407E-A947-70E740481C1C}">
                                <a14:useLocalDpi val="0"/>
                              </a:ext>
                            </a:extLst>
                          </a:blip>
                          <a:stretch>
                            <a:fillRect/>
                          </a:stretch>
                        </pic:blipFill>
                        <pic:spPr>
                          <a:xfrm>
                            <a:off x="0" y="0"/>
                            <a:ext cx="482625" cy="476274"/>
                          </a:xfrm>
                          <a:prstGeom prst="rect">
                            <a:avLst/>
                          </a:prstGeom>
                        </pic:spPr>
                      </pic:pic>
                    </a:graphicData>
                  </a:graphic>
                </wp:inline>
              </w:drawing>
            </w:r>
          </w:p>
          <w:p w:rsidRPr="00E92090" w:rsidR="00E161B7" w:rsidP="6AFC7DE1" w:rsidRDefault="0028394F" w14:paraId="3E3539F3" w14:textId="6F65A457">
            <w:pPr>
              <w:pStyle w:val="Normal"/>
              <w:spacing w:line="259" w:lineRule="auto"/>
              <w:rPr>
                <w:rFonts w:ascii="Aptos" w:hAnsi="Aptos" w:eastAsia="Aptos" w:cs="Aptos"/>
              </w:rPr>
            </w:pPr>
            <w:r w:rsidRPr="00E92090" w:rsidR="00E161B7">
              <w:rPr>
                <w:rFonts w:ascii="Aptos" w:hAnsi="Aptos" w:eastAsia="Aptos" w:cs="Aptos"/>
              </w:rPr>
              <w:t xml:space="preserve">Upon opening the app, you will be prompted to sign into a Lightspeed Retail account. </w:t>
            </w:r>
            <w:r w:rsidR="0076EDC2">
              <w:drawing>
                <wp:inline wp14:editId="4EBA0798" wp14:anchorId="37119503">
                  <wp:extent cx="1492250" cy="1854200"/>
                  <wp:effectExtent l="133350" t="114300" r="127000" b="165100"/>
                  <wp:docPr id="392489249" name="Picture 1228074234" title=""/>
                  <wp:cNvGraphicFramePr>
                    <a:graphicFrameLocks noChangeAspect="1"/>
                  </wp:cNvGraphicFramePr>
                  <a:graphic>
                    <a:graphicData uri="http://schemas.openxmlformats.org/drawingml/2006/picture">
                      <pic:pic>
                        <pic:nvPicPr>
                          <pic:cNvPr id="0" name="Picture 1228074234"/>
                          <pic:cNvPicPr/>
                        </pic:nvPicPr>
                        <pic:blipFill>
                          <a:blip r:embed="Rafba785ea96d490a">
                            <a:extLst xmlns:a="http://schemas.openxmlformats.org/drawingml/2006/main">
                              <a:ext uri="{28A0092B-C50C-407E-A947-70E740481C1C}">
                                <a14:useLocalDpi xmlns:a14="http://schemas.microsoft.com/office/drawing/2010/main" val="0"/>
                              </a:ext>
                            </a:extLst>
                          </a:blip>
                          <a:srcRect b="42520"/>
                          <a:stretch>
                            <a:fillRect/>
                          </a:stretch>
                        </pic:blipFill>
                        <pic:spPr xmlns:pic="http://schemas.openxmlformats.org/drawingml/2006/picture" bwMode="auto">
                          <a:xfrm xmlns:a="http://schemas.openxmlformats.org/drawingml/2006/main" rot="0" flipH="0" flipV="0">
                            <a:off x="0" y="0"/>
                            <a:ext cx="1492250" cy="1854200"/>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a:extLst xmlns:a="http://schemas.openxmlformats.org/drawingml/2006/main">
                            <a:ext uri="{53640926-AAD7-44D8-BBD7-CCE9431645EC}">
                              <a14:shadowObscured xmlns:a14="http://schemas.microsoft.com/office/drawing/2010/main"/>
                            </a:ext>
                          </a:extLst>
                        </pic:spPr>
                      </pic:pic>
                    </a:graphicData>
                  </a:graphic>
                </wp:inline>
              </w:drawing>
            </w:r>
          </w:p>
          <w:p w:rsidRPr="005473DC" w:rsidR="00BF3B4C" w:rsidP="005473DC" w:rsidRDefault="00E161B7" w14:paraId="682EC714" w14:textId="1DB0B3E5">
            <w:pPr>
              <w:pStyle w:val="ListParagraph"/>
              <w:numPr>
                <w:ilvl w:val="0"/>
                <w:numId w:val="18"/>
              </w:numPr>
              <w:spacing w:line="259" w:lineRule="auto"/>
              <w:rPr>
                <w:rFonts w:ascii="Aptos" w:hAnsi="Aptos" w:eastAsia="Aptos" w:cs="Aptos"/>
              </w:rPr>
            </w:pPr>
            <w:r w:rsidRPr="005473DC">
              <w:rPr>
                <w:rFonts w:ascii="Aptos" w:hAnsi="Aptos" w:eastAsia="Aptos" w:cs="Aptos"/>
              </w:rPr>
              <w:t>Enter the following in the Store name field</w:t>
            </w:r>
            <w:r w:rsidRPr="005473DC" w:rsidR="60C72370">
              <w:rPr>
                <w:rFonts w:ascii="Aptos" w:hAnsi="Aptos" w:eastAsia="Aptos" w:cs="Aptos"/>
              </w:rPr>
              <w:t xml:space="preserve">: </w:t>
            </w:r>
            <w:r w:rsidRPr="005473DC" w:rsidR="60C72370">
              <w:rPr>
                <w:rFonts w:ascii="Aptos" w:hAnsi="Aptos" w:eastAsia="Aptos" w:cs="Aptos"/>
                <w:b/>
                <w:bCs/>
              </w:rPr>
              <w:t>easternnationalusa</w:t>
            </w:r>
          </w:p>
          <w:p w:rsidRPr="005473DC" w:rsidR="005473DC" w:rsidP="005473DC" w:rsidRDefault="005473DC" w14:paraId="36C558D1" w14:textId="584B7E6A">
            <w:pPr>
              <w:pStyle w:val="ListParagraph"/>
              <w:numPr>
                <w:ilvl w:val="0"/>
                <w:numId w:val="18"/>
              </w:numPr>
              <w:spacing w:line="259" w:lineRule="auto"/>
              <w:rPr>
                <w:rFonts w:ascii="Aptos" w:hAnsi="Aptos" w:eastAsia="Aptos" w:cs="Aptos"/>
                <w:b/>
                <w:bCs/>
              </w:rPr>
            </w:pPr>
            <w:r w:rsidRPr="005473DC">
              <w:rPr>
                <w:rFonts w:ascii="Aptos" w:hAnsi="Aptos" w:eastAsia="Aptos" w:cs="Aptos"/>
              </w:rPr>
              <w:t xml:space="preserve">Click </w:t>
            </w:r>
            <w:r w:rsidRPr="005473DC">
              <w:rPr>
                <w:rFonts w:ascii="Aptos" w:hAnsi="Aptos" w:eastAsia="Aptos" w:cs="Aptos"/>
                <w:b/>
                <w:bCs/>
              </w:rPr>
              <w:t>Sign in to Lightspeed Retail</w:t>
            </w:r>
          </w:p>
          <w:p w:rsidR="00E9151B" w:rsidP="00E9151B" w:rsidRDefault="00E9151B" w14:paraId="7F085D97" w14:textId="77777777">
            <w:pPr>
              <w:pStyle w:val="ListParagraph"/>
              <w:spacing w:after="160" w:line="259" w:lineRule="auto"/>
              <w:rPr>
                <w:rFonts w:ascii="Aptos" w:hAnsi="Aptos" w:eastAsia="Aptos" w:cs="Aptos"/>
              </w:rPr>
            </w:pPr>
          </w:p>
          <w:p w:rsidR="00E9151B" w:rsidP="00E9151B" w:rsidRDefault="00E9151B" w14:paraId="370C764A" w14:textId="0FB71E0C">
            <w:pPr>
              <w:pStyle w:val="ListParagraph"/>
              <w:numPr>
                <w:ilvl w:val="0"/>
                <w:numId w:val="18"/>
              </w:numPr>
              <w:spacing w:after="160" w:line="259" w:lineRule="auto"/>
              <w:rPr>
                <w:rFonts w:ascii="Aptos" w:hAnsi="Aptos" w:eastAsia="Aptos" w:cs="Aptos"/>
              </w:rPr>
            </w:pPr>
            <w:r w:rsidRPr="00A72B86">
              <w:rPr>
                <w:rFonts w:ascii="Aptos" w:hAnsi="Aptos" w:eastAsia="Aptos" w:cs="Aptos"/>
              </w:rPr>
              <w:t>On the following screen, enter your individual Lightspeed retail username and password</w:t>
            </w:r>
            <w:r>
              <w:rPr>
                <w:rFonts w:ascii="Aptos" w:hAnsi="Aptos" w:eastAsia="Aptos" w:cs="Aptos"/>
              </w:rPr>
              <w:t>.</w:t>
            </w:r>
          </w:p>
          <w:p w:rsidRPr="00E9151B" w:rsidR="007D4F10" w:rsidP="00E9151B" w:rsidRDefault="00E9151B" w14:paraId="00D90A14" w14:textId="7422C461">
            <w:pPr>
              <w:pStyle w:val="ListParagraph"/>
              <w:numPr>
                <w:ilvl w:val="0"/>
                <w:numId w:val="18"/>
              </w:numPr>
              <w:spacing w:line="259" w:lineRule="auto"/>
              <w:rPr>
                <w:rFonts w:ascii="Aptos" w:hAnsi="Aptos" w:eastAsia="Aptos" w:cs="Aptos"/>
              </w:rPr>
            </w:pPr>
            <w:r w:rsidRPr="00E9151B">
              <w:rPr>
                <w:rFonts w:ascii="Aptos" w:hAnsi="Aptos" w:eastAsia="Aptos" w:cs="Aptos"/>
              </w:rPr>
              <w:t xml:space="preserve">Click </w:t>
            </w:r>
            <w:r w:rsidRPr="00E9151B">
              <w:rPr>
                <w:rFonts w:ascii="Aptos" w:hAnsi="Aptos" w:eastAsia="Aptos" w:cs="Aptos"/>
                <w:b/>
                <w:bCs/>
              </w:rPr>
              <w:t>Log in</w:t>
            </w:r>
          </w:p>
          <w:p w:rsidR="60C72370" w:rsidP="7E186E2C" w:rsidRDefault="60C72370" w14:paraId="46BD1D17" w14:textId="77777777">
            <w:pPr>
              <w:spacing w:line="259" w:lineRule="auto"/>
            </w:pPr>
          </w:p>
          <w:p w:rsidR="0028394F" w:rsidP="7E186E2C" w:rsidRDefault="0028394F" w14:paraId="2A05B697" w14:textId="3F1587B2">
            <w:pPr>
              <w:spacing w:line="259" w:lineRule="auto"/>
            </w:pPr>
          </w:p>
        </w:tc>
      </w:tr>
      <w:tr w:rsidR="598ADED7" w:rsidTr="6AFC7DE1" w14:paraId="3FEDBCAE" w14:textId="77777777">
        <w:trPr>
          <w:trHeight w:val="300"/>
        </w:trPr>
        <w:tc>
          <w:tcPr>
            <w:tcW w:w="825" w:type="dxa"/>
            <w:tcMar>
              <w:left w:w="105" w:type="dxa"/>
              <w:right w:w="105" w:type="dxa"/>
            </w:tcMar>
          </w:tcPr>
          <w:p w:rsidR="598ADED7" w:rsidP="00532CF9" w:rsidRDefault="00E9151B" w14:paraId="3AB71223" w14:textId="047130F2">
            <w:pPr>
              <w:pStyle w:val="ListParagraph"/>
              <w:spacing w:line="259" w:lineRule="auto"/>
              <w:ind w:left="0"/>
              <w:jc w:val="center"/>
              <w:rPr>
                <w:rFonts w:ascii="Aptos" w:hAnsi="Aptos" w:eastAsia="Aptos" w:cs="Aptos"/>
                <w:sz w:val="22"/>
                <w:szCs w:val="22"/>
              </w:rPr>
            </w:pPr>
            <w:r>
              <w:rPr>
                <w:rFonts w:ascii="Aptos" w:hAnsi="Aptos" w:eastAsia="Aptos" w:cs="Aptos"/>
                <w:sz w:val="22"/>
                <w:szCs w:val="22"/>
              </w:rPr>
              <w:t>3</w:t>
            </w:r>
            <w:r w:rsidR="00532CF9">
              <w:rPr>
                <w:rFonts w:ascii="Aptos" w:hAnsi="Aptos" w:eastAsia="Aptos" w:cs="Aptos"/>
                <w:sz w:val="22"/>
                <w:szCs w:val="22"/>
              </w:rPr>
              <w:t>.</w:t>
            </w:r>
          </w:p>
        </w:tc>
        <w:tc>
          <w:tcPr>
            <w:tcW w:w="9000" w:type="dxa"/>
            <w:tcMar>
              <w:left w:w="105" w:type="dxa"/>
              <w:right w:w="105" w:type="dxa"/>
            </w:tcMar>
          </w:tcPr>
          <w:p w:rsidRPr="00670AEE" w:rsidR="0059286D" w:rsidP="7E186E2C" w:rsidRDefault="00E92090" w14:paraId="2EF86BFB" w14:textId="5F5A1785">
            <w:pPr>
              <w:pStyle w:val="ListParagraph"/>
              <w:numPr>
                <w:ilvl w:val="0"/>
                <w:numId w:val="18"/>
              </w:numPr>
              <w:spacing w:line="259" w:lineRule="auto"/>
              <w:rPr>
                <w:rFonts w:ascii="Segoe UI" w:hAnsi="Segoe UI" w:eastAsia="Segoe UI" w:cs="Segoe UI"/>
                <w:color w:val="000000" w:themeColor="text1"/>
              </w:rPr>
            </w:pPr>
            <w:r>
              <w:rPr>
                <w:rFonts w:ascii="Segoe UI" w:hAnsi="Segoe UI" w:eastAsia="Segoe UI" w:cs="Segoe UI"/>
                <w:color w:val="000000" w:themeColor="text1"/>
              </w:rPr>
              <w:t>Select the correct Outlet</w:t>
            </w:r>
            <w:r w:rsidR="00BA4BDA">
              <w:rPr>
                <w:rFonts w:ascii="Segoe UI" w:hAnsi="Segoe UI" w:eastAsia="Segoe UI" w:cs="Segoe UI"/>
                <w:color w:val="000000" w:themeColor="text1"/>
              </w:rPr>
              <w:t xml:space="preserve"> from the list of stores you have permission to view. </w:t>
            </w:r>
          </w:p>
          <w:p w:rsidR="00826DA9" w:rsidP="7E186E2C" w:rsidRDefault="00C13A5C" w14:paraId="13420331" w14:textId="34748DB4">
            <w:pPr>
              <w:spacing w:line="259" w:lineRule="auto"/>
              <w:rPr>
                <w:rFonts w:ascii="Segoe UI" w:hAnsi="Segoe UI" w:eastAsia="Segoe UI" w:cs="Segoe UI"/>
                <w:color w:val="000000" w:themeColor="text1"/>
              </w:rPr>
            </w:pPr>
            <w:r>
              <w:rPr>
                <w:rFonts w:ascii="Segoe UI" w:hAnsi="Segoe UI" w:eastAsia="Segoe UI" w:cs="Segoe UI"/>
                <w:color w:val="000000" w:themeColor="text1"/>
              </w:rPr>
              <w:t>If you need to change t</w:t>
            </w:r>
            <w:r w:rsidR="0059286D">
              <w:rPr>
                <w:rFonts w:ascii="Segoe UI" w:hAnsi="Segoe UI" w:eastAsia="Segoe UI" w:cs="Segoe UI"/>
                <w:color w:val="000000" w:themeColor="text1"/>
              </w:rPr>
              <w:t>o a different</w:t>
            </w:r>
            <w:r>
              <w:rPr>
                <w:rFonts w:ascii="Segoe UI" w:hAnsi="Segoe UI" w:eastAsia="Segoe UI" w:cs="Segoe UI"/>
                <w:color w:val="000000" w:themeColor="text1"/>
              </w:rPr>
              <w:t xml:space="preserve"> outlet</w:t>
            </w:r>
            <w:r w:rsidR="00826DA9">
              <w:rPr>
                <w:rFonts w:ascii="Segoe UI" w:hAnsi="Segoe UI" w:eastAsia="Segoe UI" w:cs="Segoe UI"/>
                <w:color w:val="000000" w:themeColor="text1"/>
              </w:rPr>
              <w:t>:</w:t>
            </w:r>
          </w:p>
          <w:p w:rsidR="00826DA9" w:rsidP="00826DA9" w:rsidRDefault="00826DA9" w14:paraId="042066C6" w14:textId="5EAA1E1C">
            <w:pPr>
              <w:pStyle w:val="ListParagraph"/>
              <w:numPr>
                <w:ilvl w:val="0"/>
                <w:numId w:val="18"/>
              </w:numPr>
              <w:spacing w:line="259" w:lineRule="auto"/>
              <w:rPr>
                <w:rFonts w:ascii="Segoe UI" w:hAnsi="Segoe UI" w:eastAsia="Segoe UI" w:cs="Segoe UI"/>
                <w:color w:val="000000" w:themeColor="text1"/>
              </w:rPr>
            </w:pPr>
            <w:r>
              <w:rPr>
                <w:rFonts w:ascii="Segoe UI" w:hAnsi="Segoe UI" w:eastAsia="Segoe UI" w:cs="Segoe UI"/>
                <w:color w:val="000000" w:themeColor="text1"/>
              </w:rPr>
              <w:t>Select your name in the top left corner of the screen, then select S</w:t>
            </w:r>
            <w:r w:rsidRPr="00826DA9" w:rsidR="0059286D">
              <w:rPr>
                <w:rFonts w:ascii="Segoe UI" w:hAnsi="Segoe UI" w:eastAsia="Segoe UI" w:cs="Segoe UI"/>
                <w:color w:val="000000" w:themeColor="text1"/>
              </w:rPr>
              <w:t xml:space="preserve">ign </w:t>
            </w:r>
            <w:r>
              <w:rPr>
                <w:rFonts w:ascii="Segoe UI" w:hAnsi="Segoe UI" w:eastAsia="Segoe UI" w:cs="Segoe UI"/>
                <w:color w:val="000000" w:themeColor="text1"/>
              </w:rPr>
              <w:t>O</w:t>
            </w:r>
            <w:r w:rsidRPr="00826DA9" w:rsidR="0059286D">
              <w:rPr>
                <w:rFonts w:ascii="Segoe UI" w:hAnsi="Segoe UI" w:eastAsia="Segoe UI" w:cs="Segoe UI"/>
                <w:color w:val="000000" w:themeColor="text1"/>
              </w:rPr>
              <w:t>ut</w:t>
            </w:r>
            <w:r w:rsidRPr="00826DA9" w:rsidR="00C13A5C">
              <w:rPr>
                <w:rFonts w:ascii="Segoe UI" w:hAnsi="Segoe UI" w:eastAsia="Segoe UI" w:cs="Segoe UI"/>
                <w:color w:val="000000" w:themeColor="text1"/>
              </w:rPr>
              <w:t>.</w:t>
            </w:r>
          </w:p>
          <w:p w:rsidR="00826DA9" w:rsidP="00826DA9" w:rsidRDefault="00826DA9" w14:paraId="01DB159D" w14:textId="77777777">
            <w:pPr>
              <w:pStyle w:val="ListParagraph"/>
              <w:numPr>
                <w:ilvl w:val="0"/>
                <w:numId w:val="18"/>
              </w:numPr>
              <w:spacing w:line="259" w:lineRule="auto"/>
              <w:rPr>
                <w:rFonts w:ascii="Segoe UI" w:hAnsi="Segoe UI" w:eastAsia="Segoe UI" w:cs="Segoe UI"/>
                <w:color w:val="000000" w:themeColor="text1"/>
              </w:rPr>
            </w:pPr>
            <w:r>
              <w:rPr>
                <w:rFonts w:ascii="Segoe UI" w:hAnsi="Segoe UI" w:eastAsia="Segoe UI" w:cs="Segoe UI"/>
                <w:color w:val="000000" w:themeColor="text1"/>
              </w:rPr>
              <w:t>Complete Steps 2-3 again.</w:t>
            </w:r>
          </w:p>
          <w:p w:rsidRPr="00826DA9" w:rsidR="5531CACE" w:rsidP="00826DA9" w:rsidRDefault="00826DA9" w14:paraId="5BB641FB" w14:textId="127ECD9A">
            <w:pPr>
              <w:pStyle w:val="ListParagraph"/>
              <w:numPr>
                <w:ilvl w:val="0"/>
                <w:numId w:val="18"/>
              </w:numPr>
              <w:spacing w:line="259" w:lineRule="auto"/>
              <w:rPr>
                <w:rFonts w:ascii="Segoe UI" w:hAnsi="Segoe UI" w:eastAsia="Segoe UI" w:cs="Segoe UI"/>
                <w:color w:val="000000" w:themeColor="text1"/>
              </w:rPr>
            </w:pPr>
            <w:r>
              <w:rPr>
                <w:rFonts w:ascii="Segoe UI" w:hAnsi="Segoe UI" w:eastAsia="Segoe UI" w:cs="Segoe UI"/>
                <w:color w:val="000000" w:themeColor="text1"/>
              </w:rPr>
              <w:t xml:space="preserve">Select the new outlet. </w:t>
            </w:r>
            <w:r w:rsidRPr="00826DA9" w:rsidR="00C13A5C">
              <w:rPr>
                <w:rFonts w:ascii="Segoe UI" w:hAnsi="Segoe UI" w:eastAsia="Segoe UI" w:cs="Segoe UI"/>
                <w:color w:val="000000" w:themeColor="text1"/>
              </w:rPr>
              <w:t xml:space="preserve"> </w:t>
            </w:r>
          </w:p>
        </w:tc>
      </w:tr>
      <w:tr w:rsidR="00BA4BDA" w:rsidTr="6AFC7DE1" w14:paraId="2BE4C9A5" w14:textId="77777777">
        <w:trPr>
          <w:trHeight w:val="300"/>
        </w:trPr>
        <w:tc>
          <w:tcPr>
            <w:tcW w:w="825" w:type="dxa"/>
            <w:tcMar>
              <w:left w:w="105" w:type="dxa"/>
              <w:right w:w="105" w:type="dxa"/>
            </w:tcMar>
          </w:tcPr>
          <w:p w:rsidR="00BA4BDA" w:rsidP="00532CF9" w:rsidRDefault="00E9151B" w14:paraId="2A34D723" w14:textId="1D2EE0E4">
            <w:pPr>
              <w:pStyle w:val="ListParagraph"/>
              <w:spacing w:line="259" w:lineRule="auto"/>
              <w:ind w:left="0"/>
              <w:jc w:val="center"/>
              <w:rPr>
                <w:rFonts w:ascii="Aptos" w:hAnsi="Aptos" w:eastAsia="Aptos" w:cs="Aptos"/>
                <w:sz w:val="22"/>
                <w:szCs w:val="22"/>
              </w:rPr>
            </w:pPr>
            <w:r>
              <w:rPr>
                <w:rFonts w:ascii="Aptos" w:hAnsi="Aptos" w:eastAsia="Aptos" w:cs="Aptos"/>
                <w:sz w:val="22"/>
                <w:szCs w:val="22"/>
              </w:rPr>
              <w:t>4</w:t>
            </w:r>
            <w:r w:rsidR="00B426D6">
              <w:rPr>
                <w:rFonts w:ascii="Aptos" w:hAnsi="Aptos" w:eastAsia="Aptos" w:cs="Aptos"/>
                <w:sz w:val="22"/>
                <w:szCs w:val="22"/>
              </w:rPr>
              <w:t>.</w:t>
            </w:r>
          </w:p>
        </w:tc>
        <w:tc>
          <w:tcPr>
            <w:tcW w:w="9000" w:type="dxa"/>
            <w:tcMar>
              <w:left w:w="105" w:type="dxa"/>
              <w:right w:w="105" w:type="dxa"/>
            </w:tcMar>
          </w:tcPr>
          <w:p w:rsidR="007835D8" w:rsidP="6AFC7DE1" w:rsidRDefault="000113F7" w14:paraId="035F9A2C" w14:textId="7DAD2B71">
            <w:pPr>
              <w:pStyle w:val="ListParagraph"/>
              <w:numPr>
                <w:ilvl w:val="0"/>
                <w:numId w:val="18"/>
              </w:numPr>
              <w:spacing w:line="259" w:lineRule="auto"/>
              <w:rPr>
                <w:noProof/>
              </w:rPr>
            </w:pPr>
            <w:r w:rsidR="007835D8">
              <w:rPr>
                <w:rFonts w:ascii="Segoe UI" w:hAnsi="Segoe UI" w:eastAsia="Segoe UI" w:cs="Segoe UI"/>
                <w:color w:val="000000" w:themeColor="text1"/>
              </w:rPr>
              <w:t xml:space="preserve">Select </w:t>
            </w:r>
            <w:r w:rsidRPr="7E186E2C" w:rsidR="00BA4BDA">
              <w:rPr>
                <w:rFonts w:ascii="Segoe UI" w:hAnsi="Segoe UI" w:eastAsia="Segoe UI" w:cs="Segoe UI"/>
                <w:color w:val="000000" w:themeColor="text1"/>
              </w:rPr>
              <w:t xml:space="preserve">the </w:t>
            </w:r>
            <w:r w:rsidRPr="007835D8" w:rsidR="00BA4BDA">
              <w:rPr>
                <w:rFonts w:ascii="Segoe UI" w:hAnsi="Segoe UI" w:eastAsia="Segoe UI" w:cs="Segoe UI"/>
                <w:b w:val="1"/>
                <w:bCs w:val="1"/>
                <w:color w:val="000000" w:themeColor="text1"/>
              </w:rPr>
              <w:t>Inventory</w:t>
            </w:r>
            <w:r w:rsidRPr="7E186E2C" w:rsidR="00BA4BDA">
              <w:rPr>
                <w:rFonts w:ascii="Segoe UI" w:hAnsi="Segoe UI" w:eastAsia="Segoe UI" w:cs="Segoe UI"/>
                <w:color w:val="000000" w:themeColor="text1"/>
              </w:rPr>
              <w:t xml:space="preserve"> tab at the bottom of the screen</w:t>
            </w:r>
            <w:r w:rsidR="007835D8">
              <w:rPr>
                <w:rFonts w:ascii="Segoe UI" w:hAnsi="Segoe UI" w:eastAsia="Segoe UI" w:cs="Segoe UI"/>
                <w:color w:val="000000" w:themeColor="text1"/>
              </w:rPr>
              <w:t>.</w:t>
            </w:r>
            <w:r w:rsidR="00637649">
              <w:rPr>
                <w:noProof/>
              </w:rPr>
              <w:t xml:space="preserve"> </w:t>
            </w:r>
            <w:r w:rsidR="45DF09BB">
              <w:drawing>
                <wp:inline wp14:editId="7CD02AD6" wp14:anchorId="13A2E1C9">
                  <wp:extent cx="1682750" cy="3578225"/>
                  <wp:effectExtent l="152400" t="114300" r="146050" b="155575"/>
                  <wp:docPr id="1385180779" name="Picture 1" title=""/>
                  <wp:cNvGraphicFramePr>
                    <a:graphicFrameLocks noChangeAspect="1"/>
                  </wp:cNvGraphicFramePr>
                  <a:graphic>
                    <a:graphicData uri="http://schemas.openxmlformats.org/drawingml/2006/picture">
                      <pic:pic>
                        <pic:nvPicPr>
                          <pic:cNvPr id="0" name="Picture 1"/>
                          <pic:cNvPicPr/>
                        </pic:nvPicPr>
                        <pic:blipFill>
                          <a:blip r:embed="R16557d8c88cf4c12">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682750" cy="3578225"/>
                          </a:xfrm>
                          <a:prstGeom xmlns:a="http://schemas.openxmlformats.org/drawingml/2006/main" prst="rect">
                            <a:avLst/>
                          </a:prstGeom>
                          <a:solidFill xmlns:a="http://schemas.openxmlformats.org/drawingml/2006/main">
                            <a:srgbClr val="FFFFFF">
                              <a:shade val="85000"/>
                            </a:srgbClr>
                          </a:solidFill>
                          <a:ln xmlns:a="http://schemas.openxmlformats.org/drawingml/2006/main" w="88900" cap="sq">
                            <a:solidFill>
                              <a:srgbClr val="FFFFFF"/>
                            </a:solidFill>
                            <a:miter lim="800000"/>
                          </a:ln>
                          <a:effectLst xmlns:a="http://schemas.openxmlformats.org/drawingml/2006/main">
                            <a:outerShdw blurRad="55000" dist="18000" dir="5400000" algn="tl" rotWithShape="0">
                              <a:srgbClr val="000000">
                                <a:alpha val="40000"/>
                              </a:srgbClr>
                            </a:outerShdw>
                          </a:effectLst>
                          <a:scene3d xmlns:a="http://schemas.openxmlformats.org/drawingml/2006/main">
                            <a:camera prst="orthographicFront"/>
                            <a:lightRig rig="twoPt" dir="t">
                              <a:rot lat="0" lon="0" rev="7200000"/>
                            </a:lightRig>
                          </a:scene3d>
                          <a:sp3d xmlns:a="http://schemas.openxmlformats.org/drawingml/2006/main">
                            <a:bevelT w="25400" h="19050"/>
                            <a:contourClr>
                              <a:srgbClr val="FFFFFF"/>
                            </a:contourClr>
                          </a:sp3d>
                        </pic:spPr>
                      </pic:pic>
                    </a:graphicData>
                  </a:graphic>
                </wp:inline>
              </w:drawing>
            </w:r>
          </w:p>
          <w:p w:rsidRPr="00637649" w:rsidR="00AA4C6D" w:rsidP="00637649" w:rsidRDefault="007835D8" w14:paraId="344DA4CB" w14:textId="7B3FB1D3">
            <w:pPr>
              <w:pStyle w:val="ListParagraph"/>
              <w:numPr>
                <w:ilvl w:val="0"/>
                <w:numId w:val="18"/>
              </w:numPr>
              <w:spacing w:line="259" w:lineRule="auto"/>
              <w:rPr>
                <w:rFonts w:ascii="Segoe UI" w:hAnsi="Segoe UI" w:eastAsia="Segoe UI" w:cs="Segoe UI"/>
                <w:color w:val="000000" w:themeColor="text1"/>
              </w:rPr>
            </w:pPr>
            <w:r>
              <w:rPr>
                <w:rFonts w:ascii="Segoe UI" w:hAnsi="Segoe UI" w:eastAsia="Segoe UI" w:cs="Segoe UI"/>
                <w:color w:val="000000" w:themeColor="text1"/>
              </w:rPr>
              <w:t>S</w:t>
            </w:r>
            <w:r w:rsidRPr="7E186E2C" w:rsidR="00BA4BDA">
              <w:rPr>
                <w:rFonts w:ascii="Segoe UI" w:hAnsi="Segoe UI" w:eastAsia="Segoe UI" w:cs="Segoe UI"/>
                <w:color w:val="000000" w:themeColor="text1"/>
              </w:rPr>
              <w:t xml:space="preserve">elect the </w:t>
            </w:r>
            <w:r w:rsidRPr="7E186E2C" w:rsidR="00BA4BDA">
              <w:rPr>
                <w:rFonts w:ascii="Segoe UI" w:hAnsi="Segoe UI" w:eastAsia="Segoe UI" w:cs="Segoe UI"/>
                <w:b/>
                <w:bCs/>
                <w:color w:val="000000" w:themeColor="text1"/>
              </w:rPr>
              <w:t>Count</w:t>
            </w:r>
            <w:r w:rsidRPr="7E186E2C" w:rsidR="00BA4BDA">
              <w:rPr>
                <w:rFonts w:ascii="Segoe UI" w:hAnsi="Segoe UI" w:eastAsia="Segoe UI" w:cs="Segoe UI"/>
                <w:color w:val="000000" w:themeColor="text1"/>
              </w:rPr>
              <w:t xml:space="preserve"> </w:t>
            </w:r>
            <w:r>
              <w:rPr>
                <w:rFonts w:ascii="Segoe UI" w:hAnsi="Segoe UI" w:eastAsia="Segoe UI" w:cs="Segoe UI"/>
                <w:color w:val="000000" w:themeColor="text1"/>
              </w:rPr>
              <w:t>button</w:t>
            </w:r>
            <w:r w:rsidRPr="7E186E2C" w:rsidR="00BA4BDA">
              <w:rPr>
                <w:rFonts w:ascii="Segoe UI" w:hAnsi="Segoe UI" w:eastAsia="Segoe UI" w:cs="Segoe UI"/>
                <w:color w:val="000000" w:themeColor="text1"/>
              </w:rPr>
              <w:t xml:space="preserve"> to </w:t>
            </w:r>
            <w:r w:rsidR="00657252">
              <w:rPr>
                <w:rFonts w:ascii="Segoe UI" w:hAnsi="Segoe UI" w:eastAsia="Segoe UI" w:cs="Segoe UI"/>
                <w:color w:val="000000" w:themeColor="text1"/>
              </w:rPr>
              <w:t>open a list of inventories tha</w:t>
            </w:r>
            <w:r w:rsidR="00637649">
              <w:rPr>
                <w:rFonts w:ascii="Segoe UI" w:hAnsi="Segoe UI" w:eastAsia="Segoe UI" w:cs="Segoe UI"/>
                <w:color w:val="000000" w:themeColor="text1"/>
              </w:rPr>
              <w:t>t</w:t>
            </w:r>
            <w:r w:rsidR="00FE2110">
              <w:rPr>
                <w:rFonts w:ascii="Segoe UI" w:hAnsi="Segoe UI" w:eastAsia="Segoe UI" w:cs="Segoe UI"/>
                <w:color w:val="000000" w:themeColor="text1"/>
              </w:rPr>
              <w:t xml:space="preserve"> are open for counting</w:t>
            </w:r>
            <w:r w:rsidR="00657252">
              <w:rPr>
                <w:rFonts w:ascii="Segoe UI" w:hAnsi="Segoe UI" w:eastAsia="Segoe UI" w:cs="Segoe UI"/>
                <w:color w:val="000000" w:themeColor="text1"/>
              </w:rPr>
              <w:t xml:space="preserve"> </w:t>
            </w:r>
            <w:r w:rsidR="00FE2110">
              <w:rPr>
                <w:rFonts w:ascii="Segoe UI" w:hAnsi="Segoe UI" w:eastAsia="Segoe UI" w:cs="Segoe UI"/>
                <w:color w:val="000000" w:themeColor="text1"/>
              </w:rPr>
              <w:t>at</w:t>
            </w:r>
            <w:r w:rsidR="00657252">
              <w:rPr>
                <w:rFonts w:ascii="Segoe UI" w:hAnsi="Segoe UI" w:eastAsia="Segoe UI" w:cs="Segoe UI"/>
                <w:color w:val="000000" w:themeColor="text1"/>
              </w:rPr>
              <w:t xml:space="preserve"> the location.</w:t>
            </w:r>
          </w:p>
          <w:p w:rsidR="00BA4BDA" w:rsidP="00066A64" w:rsidRDefault="00657252" w14:paraId="03F675E5" w14:textId="64D365CE">
            <w:pPr>
              <w:pStyle w:val="ListParagraph"/>
              <w:numPr>
                <w:ilvl w:val="0"/>
                <w:numId w:val="18"/>
              </w:numPr>
              <w:spacing w:line="259" w:lineRule="auto"/>
              <w:rPr>
                <w:rFonts w:ascii="Segoe UI" w:hAnsi="Segoe UI" w:eastAsia="Segoe UI" w:cs="Segoe UI"/>
                <w:color w:val="000000" w:themeColor="text1"/>
              </w:rPr>
            </w:pPr>
            <w:r w:rsidRPr="6AFC7DE1" w:rsidR="00657252">
              <w:rPr>
                <w:rFonts w:ascii="Segoe UI" w:hAnsi="Segoe UI" w:eastAsia="Segoe UI" w:cs="Segoe UI"/>
                <w:color w:val="000000" w:themeColor="text1" w:themeTint="FF" w:themeShade="FF"/>
              </w:rPr>
              <w:t>Select the inventory</w:t>
            </w:r>
            <w:r w:rsidRPr="6AFC7DE1" w:rsidR="00F33937">
              <w:rPr>
                <w:rFonts w:ascii="Segoe UI" w:hAnsi="Segoe UI" w:eastAsia="Segoe UI" w:cs="Segoe UI"/>
                <w:color w:val="000000" w:themeColor="text1" w:themeTint="FF" w:themeShade="FF"/>
              </w:rPr>
              <w:t xml:space="preserve"> that was </w:t>
            </w:r>
            <w:r w:rsidRPr="6AFC7DE1" w:rsidR="00FE2110">
              <w:rPr>
                <w:rFonts w:ascii="Segoe UI" w:hAnsi="Segoe UI" w:eastAsia="Segoe UI" w:cs="Segoe UI"/>
                <w:color w:val="000000" w:themeColor="text1" w:themeTint="FF" w:themeShade="FF"/>
              </w:rPr>
              <w:t>set up</w:t>
            </w:r>
            <w:r w:rsidRPr="6AFC7DE1" w:rsidR="00F33937">
              <w:rPr>
                <w:rFonts w:ascii="Segoe UI" w:hAnsi="Segoe UI" w:eastAsia="Segoe UI" w:cs="Segoe UI"/>
                <w:color w:val="000000" w:themeColor="text1" w:themeTint="FF" w:themeShade="FF"/>
              </w:rPr>
              <w:t xml:space="preserve"> in </w:t>
            </w:r>
            <w:r w:rsidRPr="6AFC7DE1" w:rsidR="00EA2156">
              <w:rPr>
                <w:rFonts w:ascii="Segoe UI" w:hAnsi="Segoe UI" w:eastAsia="Segoe UI" w:cs="Segoe UI"/>
                <w:color w:val="000000" w:themeColor="text1" w:themeTint="FF" w:themeShade="FF"/>
              </w:rPr>
              <w:t>Section 2</w:t>
            </w:r>
            <w:r w:rsidRPr="6AFC7DE1" w:rsidR="00F33937">
              <w:rPr>
                <w:rFonts w:ascii="Segoe UI" w:hAnsi="Segoe UI" w:eastAsia="Segoe UI" w:cs="Segoe UI"/>
                <w:color w:val="000000" w:themeColor="text1" w:themeTint="FF" w:themeShade="FF"/>
              </w:rPr>
              <w:t xml:space="preserve"> of th</w:t>
            </w:r>
            <w:r w:rsidRPr="6AFC7DE1" w:rsidR="00EA2156">
              <w:rPr>
                <w:rFonts w:ascii="Segoe UI" w:hAnsi="Segoe UI" w:eastAsia="Segoe UI" w:cs="Segoe UI"/>
                <w:color w:val="000000" w:themeColor="text1" w:themeTint="FF" w:themeShade="FF"/>
              </w:rPr>
              <w:t>is</w:t>
            </w:r>
            <w:r w:rsidRPr="6AFC7DE1" w:rsidR="00F33937">
              <w:rPr>
                <w:rFonts w:ascii="Segoe UI" w:hAnsi="Segoe UI" w:eastAsia="Segoe UI" w:cs="Segoe UI"/>
                <w:color w:val="000000" w:themeColor="text1" w:themeTint="FF" w:themeShade="FF"/>
              </w:rPr>
              <w:t xml:space="preserve"> job aid</w:t>
            </w:r>
            <w:r w:rsidRPr="6AFC7DE1" w:rsidR="00BA4BDA">
              <w:rPr>
                <w:rFonts w:ascii="Segoe UI" w:hAnsi="Segoe UI" w:eastAsia="Segoe UI" w:cs="Segoe UI"/>
                <w:color w:val="000000" w:themeColor="text1" w:themeTint="FF" w:themeShade="FF"/>
              </w:rPr>
              <w:t xml:space="preserve">.  </w:t>
            </w:r>
          </w:p>
          <w:p w:rsidR="6AFC7DE1" w:rsidP="6AFC7DE1" w:rsidRDefault="6AFC7DE1" w14:paraId="36C075FF" w14:textId="3A4799BC">
            <w:pPr>
              <w:pStyle w:val="Normal"/>
              <w:spacing w:line="259" w:lineRule="auto"/>
              <w:ind w:left="0"/>
              <w:rPr>
                <w:rFonts w:ascii="Segoe UI" w:hAnsi="Segoe UI" w:eastAsia="Segoe UI" w:cs="Segoe UI"/>
                <w:color w:val="000000" w:themeColor="text1" w:themeTint="FF" w:themeShade="FF"/>
              </w:rPr>
            </w:pPr>
          </w:p>
          <w:p w:rsidR="00B426D6" w:rsidP="6AFC7DE1" w:rsidRDefault="00FE2110" w14:paraId="10460487" w14:textId="71484BFF">
            <w:pPr>
              <w:pStyle w:val="Normal"/>
              <w:spacing w:line="259" w:lineRule="auto"/>
              <w:ind w:left="0"/>
              <w:rPr>
                <w:rFonts w:ascii="Segoe UI" w:hAnsi="Segoe UI" w:eastAsia="Segoe UI" w:cs="Segoe UI"/>
                <w:color w:val="000000" w:themeColor="text1"/>
              </w:rPr>
            </w:pPr>
            <w:r w:rsidRPr="6AFC7DE1" w:rsidR="00FE2110">
              <w:rPr>
                <w:rFonts w:ascii="Segoe UI" w:hAnsi="Segoe UI" w:eastAsia="Segoe UI" w:cs="Segoe UI"/>
                <w:color w:val="000000" w:themeColor="text1" w:themeTint="FF" w:themeShade="FF"/>
              </w:rPr>
              <w:t xml:space="preserve">A loading screen will appear that </w:t>
            </w:r>
            <w:r w:rsidRPr="6AFC7DE1" w:rsidR="00354A23">
              <w:rPr>
                <w:rFonts w:ascii="Segoe UI" w:hAnsi="Segoe UI" w:eastAsia="Segoe UI" w:cs="Segoe UI"/>
                <w:color w:val="000000" w:themeColor="text1" w:themeTint="FF" w:themeShade="FF"/>
              </w:rPr>
              <w:t>says:</w:t>
            </w:r>
            <w:r w:rsidRPr="6AFC7DE1" w:rsidR="00FE2110">
              <w:rPr>
                <w:rFonts w:ascii="Segoe UI" w:hAnsi="Segoe UI" w:eastAsia="Segoe UI" w:cs="Segoe UI"/>
                <w:color w:val="000000" w:themeColor="text1" w:themeTint="FF" w:themeShade="FF"/>
              </w:rPr>
              <w:t xml:space="preserve"> “Preparing your count</w:t>
            </w:r>
            <w:r w:rsidRPr="6AFC7DE1" w:rsidR="00FE2110">
              <w:rPr>
                <w:rFonts w:ascii="Segoe UI" w:hAnsi="Segoe UI" w:eastAsia="Segoe UI" w:cs="Segoe UI"/>
                <w:color w:val="000000" w:themeColor="text1" w:themeTint="FF" w:themeShade="FF"/>
              </w:rPr>
              <w:t>”.</w:t>
            </w:r>
            <w:r w:rsidRPr="6AFC7DE1" w:rsidR="00FE2110">
              <w:rPr>
                <w:rFonts w:ascii="Segoe UI" w:hAnsi="Segoe UI" w:eastAsia="Segoe UI" w:cs="Segoe UI"/>
                <w:color w:val="000000" w:themeColor="text1" w:themeTint="FF" w:themeShade="FF"/>
              </w:rPr>
              <w:t xml:space="preserve">  This may take several minutes to load - please be patient</w:t>
            </w:r>
            <w:r w:rsidRPr="6AFC7DE1" w:rsidR="00FE2110">
              <w:rPr>
                <w:rFonts w:ascii="Segoe UI" w:hAnsi="Segoe UI" w:eastAsia="Segoe UI" w:cs="Segoe UI"/>
                <w:color w:val="000000" w:themeColor="text1" w:themeTint="FF" w:themeShade="FF"/>
              </w:rPr>
              <w:t>.</w:t>
            </w:r>
            <w:r w:rsidRPr="6AFC7DE1" w:rsidR="70128BFF">
              <w:rPr>
                <w:rFonts w:ascii="Segoe UI" w:hAnsi="Segoe UI" w:eastAsia="Segoe UI" w:cs="Segoe UI"/>
                <w:color w:val="000000" w:themeColor="text1" w:themeTint="FF" w:themeShade="FF"/>
              </w:rPr>
              <w:t xml:space="preserve"> </w:t>
            </w:r>
            <w:r w:rsidRPr="6AFC7DE1" w:rsidR="70128BFF">
              <w:rPr>
                <w:rFonts w:ascii="Segoe UI" w:hAnsi="Segoe UI" w:eastAsia="Segoe UI" w:cs="Segoe UI"/>
                <w:i w:val="1"/>
                <w:iCs w:val="1"/>
                <w:color w:val="000000" w:themeColor="text1" w:themeTint="FF" w:themeShade="FF"/>
              </w:rPr>
              <w:t xml:space="preserve"> </w:t>
            </w:r>
          </w:p>
          <w:p w:rsidR="00B426D6" w:rsidP="6AFC7DE1" w:rsidRDefault="00FE2110" w14:paraId="482E1B94" w14:textId="732B8A4F">
            <w:pPr>
              <w:pStyle w:val="Normal"/>
              <w:spacing w:line="259" w:lineRule="auto"/>
              <w:ind w:left="0"/>
              <w:rPr>
                <w:rFonts w:ascii="Segoe UI" w:hAnsi="Segoe UI" w:eastAsia="Segoe UI" w:cs="Segoe UI"/>
                <w:color w:val="000000" w:themeColor="text1"/>
              </w:rPr>
            </w:pPr>
            <w:r w:rsidRPr="6AFC7DE1" w:rsidR="3FD5FF22">
              <w:rPr>
                <w:rFonts w:ascii="Segoe UI" w:hAnsi="Segoe UI" w:eastAsia="Segoe UI" w:cs="Segoe UI"/>
                <w:i w:val="1"/>
                <w:iCs w:val="1"/>
                <w:color w:val="000000" w:themeColor="text1" w:themeTint="FF" w:themeShade="FF"/>
              </w:rPr>
              <w:t xml:space="preserve">Note: </w:t>
            </w:r>
            <w:r w:rsidRPr="6AFC7DE1" w:rsidR="70128BFF">
              <w:rPr>
                <w:rFonts w:ascii="Segoe UI" w:hAnsi="Segoe UI" w:eastAsia="Segoe UI" w:cs="Segoe UI"/>
                <w:i w:val="1"/>
                <w:iCs w:val="1"/>
                <w:color w:val="000000" w:themeColor="text1" w:themeTint="FF" w:themeShade="FF"/>
              </w:rPr>
              <w:t xml:space="preserve">If you have a poor internet connection, this step could take much longer than expected. If you get stuck on the loading screen for more than 10 minutes, </w:t>
            </w:r>
            <w:r w:rsidRPr="6AFC7DE1" w:rsidR="70128BFF">
              <w:rPr>
                <w:rFonts w:ascii="Segoe UI" w:hAnsi="Segoe UI" w:eastAsia="Segoe UI" w:cs="Segoe UI"/>
                <w:i w:val="1"/>
                <w:iCs w:val="1"/>
                <w:color w:val="000000" w:themeColor="text1" w:themeTint="FF" w:themeShade="FF"/>
              </w:rPr>
              <w:t xml:space="preserve">proceed to Section 4 of the Job Aid to count items using the Lightspeed Retail </w:t>
            </w:r>
            <w:r w:rsidRPr="6AFC7DE1" w:rsidR="1DCF05DA">
              <w:rPr>
                <w:rFonts w:ascii="Segoe UI" w:hAnsi="Segoe UI" w:eastAsia="Segoe UI" w:cs="Segoe UI"/>
                <w:i w:val="1"/>
                <w:iCs w:val="1"/>
                <w:color w:val="000000" w:themeColor="text1" w:themeTint="FF" w:themeShade="FF"/>
              </w:rPr>
              <w:t xml:space="preserve">POS website while you wait for the scanner app to load the inventory. </w:t>
            </w:r>
          </w:p>
        </w:tc>
      </w:tr>
      <w:tr w:rsidR="69B56366" w:rsidTr="6AFC7DE1" w14:paraId="1A64D298" w14:textId="77777777">
        <w:trPr>
          <w:trHeight w:val="300"/>
        </w:trPr>
        <w:tc>
          <w:tcPr>
            <w:tcW w:w="825" w:type="dxa"/>
            <w:tcMar>
              <w:left w:w="105" w:type="dxa"/>
              <w:right w:w="105" w:type="dxa"/>
            </w:tcMar>
          </w:tcPr>
          <w:p w:rsidR="69B56366" w:rsidP="2D94C698" w:rsidRDefault="71EB308B" w14:paraId="624E515A" w14:textId="185D4430">
            <w:pPr>
              <w:spacing w:line="259" w:lineRule="auto"/>
              <w:jc w:val="center"/>
              <w:rPr>
                <w:rFonts w:ascii="Aptos" w:hAnsi="Aptos" w:eastAsia="Aptos" w:cs="Aptos"/>
                <w:sz w:val="22"/>
                <w:szCs w:val="22"/>
              </w:rPr>
            </w:pPr>
            <w:r w:rsidRPr="2D94C698">
              <w:rPr>
                <w:rFonts w:ascii="Aptos" w:hAnsi="Aptos" w:eastAsia="Aptos" w:cs="Aptos"/>
                <w:sz w:val="22"/>
                <w:szCs w:val="22"/>
              </w:rPr>
              <w:t>5</w:t>
            </w:r>
            <w:r w:rsidRPr="2D94C698" w:rsidR="7F425966">
              <w:rPr>
                <w:rFonts w:ascii="Aptos" w:hAnsi="Aptos" w:eastAsia="Aptos" w:cs="Aptos"/>
                <w:sz w:val="22"/>
                <w:szCs w:val="22"/>
              </w:rPr>
              <w:t>.</w:t>
            </w:r>
          </w:p>
        </w:tc>
        <w:tc>
          <w:tcPr>
            <w:tcW w:w="9000" w:type="dxa"/>
            <w:tcMar>
              <w:left w:w="105" w:type="dxa"/>
              <w:right w:w="105" w:type="dxa"/>
            </w:tcMar>
          </w:tcPr>
          <w:p w:rsidRPr="005F0685" w:rsidR="005F0685" w:rsidP="6AFC7DE1" w:rsidRDefault="414311D4" w14:paraId="1F68FDE4" w14:textId="2F809AA8">
            <w:pPr>
              <w:pStyle w:val="ListParagraph"/>
              <w:numPr>
                <w:ilvl w:val="0"/>
                <w:numId w:val="36"/>
              </w:numPr>
              <w:spacing w:line="259" w:lineRule="auto"/>
              <w:rPr>
                <w:rFonts w:ascii="Segoe UI" w:hAnsi="Segoe UI" w:eastAsia="Segoe UI" w:cs="Segoe UI"/>
                <w:color w:val="000000" w:themeColor="text1" w:themeTint="FF" w:themeShade="FF"/>
              </w:rPr>
            </w:pPr>
            <w:r w:rsidRPr="6AFC7DE1" w:rsidR="414311D4">
              <w:rPr>
                <w:rFonts w:ascii="Segoe UI" w:hAnsi="Segoe UI" w:eastAsia="Segoe UI" w:cs="Segoe UI"/>
                <w:color w:val="000000" w:themeColor="text1" w:themeTint="FF" w:themeShade="FF"/>
              </w:rPr>
              <w:t xml:space="preserve">Use the in-app camera to scan a product barcode or search for a product in the search field. </w:t>
            </w:r>
            <w:r w:rsidRPr="6AFC7DE1" w:rsidR="31DCC655">
              <w:rPr>
                <w:rFonts w:ascii="Segoe UI" w:hAnsi="Segoe UI" w:eastAsia="Segoe UI" w:cs="Segoe UI"/>
                <w:color w:val="000000" w:themeColor="text1" w:themeTint="FF" w:themeShade="FF"/>
              </w:rPr>
              <w:t xml:space="preserve"> </w:t>
            </w:r>
          </w:p>
          <w:p w:rsidRPr="005F0685" w:rsidR="005F0685" w:rsidP="6AFC7DE1" w:rsidRDefault="414311D4" w14:paraId="09AC5531" w14:textId="4CC7B647">
            <w:pPr>
              <w:pStyle w:val="ListParagraph"/>
              <w:numPr>
                <w:ilvl w:val="1"/>
                <w:numId w:val="36"/>
              </w:numPr>
              <w:spacing w:line="259" w:lineRule="auto"/>
              <w:rPr>
                <w:rFonts w:ascii="Segoe UI" w:hAnsi="Segoe UI" w:eastAsia="Segoe UI" w:cs="Segoe UI"/>
                <w:i w:val="1"/>
                <w:iCs w:val="1"/>
                <w:color w:val="000000" w:themeColor="text1" w:themeTint="FF" w:themeShade="FF"/>
              </w:rPr>
            </w:pPr>
            <w:r w:rsidRPr="6AFC7DE1" w:rsidR="31DCC655">
              <w:rPr>
                <w:rFonts w:ascii="Segoe UI" w:hAnsi="Segoe UI" w:eastAsia="Segoe UI" w:cs="Segoe UI"/>
                <w:i w:val="1"/>
                <w:iCs w:val="1"/>
                <w:color w:val="000000" w:themeColor="text1" w:themeTint="FF" w:themeShade="FF"/>
              </w:rPr>
              <w:t>Be</w:t>
            </w:r>
            <w:r w:rsidRPr="6AFC7DE1" w:rsidR="72E2102B">
              <w:rPr>
                <w:rFonts w:ascii="Segoe UI" w:hAnsi="Segoe UI" w:eastAsia="Segoe UI" w:cs="Segoe UI"/>
                <w:i w:val="1"/>
                <w:iCs w:val="1"/>
                <w:color w:val="000000" w:themeColor="text1" w:themeTint="FF" w:themeShade="FF"/>
              </w:rPr>
              <w:t xml:space="preserve"> A</w:t>
            </w:r>
            <w:r w:rsidRPr="6AFC7DE1" w:rsidR="31DCC655">
              <w:rPr>
                <w:rFonts w:ascii="Segoe UI" w:hAnsi="Segoe UI" w:eastAsia="Segoe UI" w:cs="Segoe UI"/>
                <w:i w:val="1"/>
                <w:iCs w:val="1"/>
                <w:color w:val="000000" w:themeColor="text1" w:themeTint="FF" w:themeShade="FF"/>
              </w:rPr>
              <w:t>ware: Each scan counts a quantity of 1. Manual adjustment</w:t>
            </w:r>
            <w:r w:rsidRPr="6AFC7DE1" w:rsidR="180DBCEE">
              <w:rPr>
                <w:rFonts w:ascii="Segoe UI" w:hAnsi="Segoe UI" w:eastAsia="Segoe UI" w:cs="Segoe UI"/>
                <w:i w:val="1"/>
                <w:iCs w:val="1"/>
                <w:color w:val="000000" w:themeColor="text1" w:themeTint="FF" w:themeShade="FF"/>
              </w:rPr>
              <w:t>s</w:t>
            </w:r>
            <w:r w:rsidRPr="6AFC7DE1" w:rsidR="31DCC655">
              <w:rPr>
                <w:rFonts w:ascii="Segoe UI" w:hAnsi="Segoe UI" w:eastAsia="Segoe UI" w:cs="Segoe UI"/>
                <w:i w:val="1"/>
                <w:iCs w:val="1"/>
                <w:color w:val="000000" w:themeColor="text1" w:themeTint="FF" w:themeShade="FF"/>
              </w:rPr>
              <w:t xml:space="preserve"> may be </w:t>
            </w:r>
            <w:r w:rsidRPr="6AFC7DE1" w:rsidR="31DCC655">
              <w:rPr>
                <w:rFonts w:ascii="Segoe UI" w:hAnsi="Segoe UI" w:eastAsia="Segoe UI" w:cs="Segoe UI"/>
                <w:i w:val="1"/>
                <w:iCs w:val="1"/>
                <w:color w:val="000000" w:themeColor="text1" w:themeTint="FF" w:themeShade="FF"/>
              </w:rPr>
              <w:t>required</w:t>
            </w:r>
            <w:r w:rsidRPr="6AFC7DE1" w:rsidR="31DCC655">
              <w:rPr>
                <w:rFonts w:ascii="Segoe UI" w:hAnsi="Segoe UI" w:eastAsia="Segoe UI" w:cs="Segoe UI"/>
                <w:i w:val="1"/>
                <w:iCs w:val="1"/>
                <w:color w:val="000000" w:themeColor="text1" w:themeTint="FF" w:themeShade="FF"/>
              </w:rPr>
              <w:t xml:space="preserve"> if</w:t>
            </w:r>
            <w:r w:rsidRPr="6AFC7DE1" w:rsidR="2A15287D">
              <w:rPr>
                <w:rFonts w:ascii="Segoe UI" w:hAnsi="Segoe UI" w:eastAsia="Segoe UI" w:cs="Segoe UI"/>
                <w:i w:val="1"/>
                <w:iCs w:val="1"/>
                <w:color w:val="000000" w:themeColor="text1" w:themeTint="FF" w:themeShade="FF"/>
              </w:rPr>
              <w:t xml:space="preserve"> </w:t>
            </w:r>
            <w:r w:rsidRPr="6AFC7DE1" w:rsidR="2A15287D">
              <w:rPr>
                <w:rFonts w:ascii="Segoe UI" w:hAnsi="Segoe UI" w:eastAsia="Segoe UI" w:cs="Segoe UI"/>
                <w:i w:val="1"/>
                <w:iCs w:val="1"/>
                <w:color w:val="000000" w:themeColor="text1" w:themeTint="FF" w:themeShade="FF"/>
              </w:rPr>
              <w:t xml:space="preserve">you </w:t>
            </w:r>
            <w:r w:rsidRPr="6AFC7DE1" w:rsidR="1425B803">
              <w:rPr>
                <w:rFonts w:ascii="Segoe UI" w:hAnsi="Segoe UI" w:eastAsia="Segoe UI" w:cs="Segoe UI"/>
                <w:i w:val="1"/>
                <w:iCs w:val="1"/>
                <w:color w:val="000000" w:themeColor="text1" w:themeTint="FF" w:themeShade="FF"/>
              </w:rPr>
              <w:t xml:space="preserve">scan </w:t>
            </w:r>
            <w:r w:rsidRPr="6AFC7DE1" w:rsidR="7608F079">
              <w:rPr>
                <w:rFonts w:ascii="Segoe UI" w:hAnsi="Segoe UI" w:eastAsia="Segoe UI" w:cs="Segoe UI"/>
                <w:i w:val="1"/>
                <w:iCs w:val="1"/>
                <w:color w:val="000000" w:themeColor="text1" w:themeTint="FF" w:themeShade="FF"/>
              </w:rPr>
              <w:t xml:space="preserve">an item </w:t>
            </w:r>
            <w:r w:rsidRPr="6AFC7DE1" w:rsidR="7608F079">
              <w:rPr>
                <w:rFonts w:ascii="Segoe UI" w:hAnsi="Segoe UI" w:eastAsia="Segoe UI" w:cs="Segoe UI"/>
                <w:i w:val="1"/>
                <w:iCs w:val="1"/>
                <w:color w:val="000000" w:themeColor="text1" w:themeTint="FF" w:themeShade="FF"/>
              </w:rPr>
              <w:t>mult</w:t>
            </w:r>
            <w:r w:rsidRPr="6AFC7DE1" w:rsidR="7608F079">
              <w:rPr>
                <w:rFonts w:ascii="Segoe UI" w:hAnsi="Segoe UI" w:eastAsia="Segoe UI" w:cs="Segoe UI"/>
                <w:i w:val="1"/>
                <w:iCs w:val="1"/>
                <w:color w:val="000000" w:themeColor="text1" w:themeTint="FF" w:themeShade="FF"/>
              </w:rPr>
              <w:t>iple times</w:t>
            </w:r>
            <w:r w:rsidRPr="6AFC7DE1" w:rsidR="7608F079">
              <w:rPr>
                <w:rFonts w:ascii="Segoe UI" w:hAnsi="Segoe UI" w:eastAsia="Segoe UI" w:cs="Segoe UI"/>
                <w:i w:val="1"/>
                <w:iCs w:val="1"/>
                <w:color w:val="000000" w:themeColor="text1" w:themeTint="FF" w:themeShade="FF"/>
              </w:rPr>
              <w:t>.  F</w:t>
            </w:r>
            <w:r w:rsidRPr="6AFC7DE1" w:rsidR="7608F079">
              <w:rPr>
                <w:rFonts w:ascii="Segoe UI" w:hAnsi="Segoe UI" w:eastAsia="Segoe UI" w:cs="Segoe UI"/>
                <w:i w:val="1"/>
                <w:iCs w:val="1"/>
                <w:color w:val="000000" w:themeColor="text1" w:themeTint="FF" w:themeShade="FF"/>
              </w:rPr>
              <w:t xml:space="preserve">or the best counting experience, avoid counting an item twice with the barcode scanner.  If an item is displayed in multiple locations, counting with the Surface Pro </w:t>
            </w:r>
            <w:r w:rsidRPr="6AFC7DE1" w:rsidR="6CE12678">
              <w:rPr>
                <w:rFonts w:ascii="Segoe UI" w:hAnsi="Segoe UI" w:eastAsia="Segoe UI" w:cs="Segoe UI"/>
                <w:i w:val="1"/>
                <w:iCs w:val="1"/>
                <w:color w:val="000000" w:themeColor="text1" w:themeTint="FF" w:themeShade="FF"/>
              </w:rPr>
              <w:t xml:space="preserve">is suggested. </w:t>
            </w:r>
          </w:p>
          <w:p w:rsidRPr="005F0685" w:rsidR="69B56366" w:rsidP="7E186E2C" w:rsidRDefault="0F97496C" w14:paraId="719D825D" w14:textId="55E53ED3">
            <w:pPr>
              <w:pStyle w:val="ListParagraph"/>
              <w:numPr>
                <w:ilvl w:val="0"/>
                <w:numId w:val="36"/>
              </w:numPr>
              <w:spacing w:line="259" w:lineRule="auto"/>
              <w:rPr>
                <w:rFonts w:ascii="Segoe UI" w:hAnsi="Segoe UI" w:eastAsia="Segoe UI" w:cs="Segoe UI"/>
              </w:rPr>
            </w:pPr>
            <w:r w:rsidRPr="005F0685">
              <w:rPr>
                <w:rFonts w:ascii="Segoe UI" w:hAnsi="Segoe UI" w:eastAsia="Segoe UI" w:cs="Segoe UI"/>
                <w:color w:val="000000" w:themeColor="text1"/>
              </w:rPr>
              <w:t xml:space="preserve">Scan and count all items to be included in the inventory count. </w:t>
            </w:r>
            <w:r w:rsidRPr="005F0685" w:rsidR="2608CF8B">
              <w:rPr>
                <w:rFonts w:ascii="Segoe UI" w:hAnsi="Segoe UI" w:eastAsia="Segoe UI" w:cs="Segoe UI"/>
              </w:rPr>
              <w:t>Continue to repeat these steps until all items</w:t>
            </w:r>
            <w:r w:rsidR="00392DED">
              <w:rPr>
                <w:rFonts w:ascii="Segoe UI" w:hAnsi="Segoe UI" w:eastAsia="Segoe UI" w:cs="Segoe UI"/>
              </w:rPr>
              <w:t xml:space="preserve"> have been added</w:t>
            </w:r>
            <w:r w:rsidRPr="005F0685" w:rsidR="2608CF8B">
              <w:rPr>
                <w:rFonts w:ascii="Segoe UI" w:hAnsi="Segoe UI" w:eastAsia="Segoe UI" w:cs="Segoe UI"/>
              </w:rPr>
              <w:t xml:space="preserve"> the </w:t>
            </w:r>
            <w:r w:rsidRPr="005F0685" w:rsidR="48A278B0">
              <w:rPr>
                <w:rFonts w:ascii="Segoe UI" w:hAnsi="Segoe UI" w:eastAsia="Segoe UI" w:cs="Segoe UI"/>
              </w:rPr>
              <w:t xml:space="preserve">inventory count. </w:t>
            </w:r>
          </w:p>
        </w:tc>
      </w:tr>
      <w:tr w:rsidR="598ADED7" w:rsidTr="6AFC7DE1" w14:paraId="37A1D2C0" w14:textId="77777777">
        <w:trPr>
          <w:trHeight w:val="300"/>
        </w:trPr>
        <w:tc>
          <w:tcPr>
            <w:tcW w:w="825" w:type="dxa"/>
            <w:tcMar>
              <w:left w:w="105" w:type="dxa"/>
              <w:right w:w="105" w:type="dxa"/>
            </w:tcMar>
          </w:tcPr>
          <w:p w:rsidRPr="00213A1D" w:rsidR="598ADED7" w:rsidP="00213A1D" w:rsidRDefault="00213A1D" w14:paraId="23AD11E0" w14:textId="25AFA45A">
            <w:pPr>
              <w:spacing w:line="259" w:lineRule="auto"/>
              <w:jc w:val="center"/>
              <w:rPr>
                <w:rFonts w:ascii="Aptos" w:hAnsi="Aptos" w:eastAsia="Aptos" w:cs="Aptos"/>
                <w:sz w:val="22"/>
                <w:szCs w:val="22"/>
              </w:rPr>
            </w:pPr>
            <w:r>
              <w:rPr>
                <w:rFonts w:ascii="Aptos" w:hAnsi="Aptos" w:eastAsia="Aptos" w:cs="Aptos"/>
                <w:sz w:val="22"/>
                <w:szCs w:val="22"/>
              </w:rPr>
              <w:t>6.</w:t>
            </w:r>
          </w:p>
        </w:tc>
        <w:tc>
          <w:tcPr>
            <w:tcW w:w="9000" w:type="dxa"/>
            <w:tcMar>
              <w:left w:w="105" w:type="dxa"/>
              <w:right w:w="105" w:type="dxa"/>
            </w:tcMar>
          </w:tcPr>
          <w:p w:rsidR="005F0685" w:rsidP="69B56366" w:rsidRDefault="10EEE0BF" w14:paraId="0C4144D5" w14:textId="77777777">
            <w:pPr>
              <w:spacing w:after="240" w:line="259" w:lineRule="auto"/>
              <w:rPr>
                <w:rFonts w:ascii="Segoe UI" w:hAnsi="Segoe UI" w:eastAsia="Segoe UI" w:cs="Segoe UI"/>
                <w:color w:val="000000" w:themeColor="text1"/>
              </w:rPr>
            </w:pPr>
            <w:r w:rsidRPr="69B56366">
              <w:rPr>
                <w:rFonts w:ascii="Segoe UI" w:hAnsi="Segoe UI" w:eastAsia="Segoe UI" w:cs="Segoe UI"/>
                <w:color w:val="000000" w:themeColor="text1"/>
              </w:rPr>
              <w:t>Once you have finished counting all your products</w:t>
            </w:r>
            <w:r w:rsidR="005F0685">
              <w:rPr>
                <w:rFonts w:ascii="Segoe UI" w:hAnsi="Segoe UI" w:eastAsia="Segoe UI" w:cs="Segoe UI"/>
                <w:color w:val="000000" w:themeColor="text1"/>
              </w:rPr>
              <w:t>:</w:t>
            </w:r>
          </w:p>
          <w:p w:rsidRPr="00A82464" w:rsidR="00A82464" w:rsidP="6AFC7DE1" w:rsidRDefault="00A82464" w14:paraId="2B4BD37D" w14:textId="3886CDFF">
            <w:pPr>
              <w:pStyle w:val="ListParagraph"/>
              <w:numPr>
                <w:ilvl w:val="0"/>
                <w:numId w:val="37"/>
              </w:numPr>
              <w:spacing w:after="240" w:line="259" w:lineRule="auto"/>
              <w:rPr>
                <w:rFonts w:ascii="Segoe UI" w:hAnsi="Segoe UI" w:eastAsia="Segoe UI" w:cs="Segoe UI"/>
                <w:color w:val="000000" w:themeColor="text1" w:themeTint="FF" w:themeShade="FF"/>
              </w:rPr>
            </w:pPr>
            <w:r w:rsidRPr="6AFC7DE1" w:rsidR="00A82464">
              <w:rPr>
                <w:rFonts w:ascii="Segoe UI" w:hAnsi="Segoe UI" w:eastAsia="Segoe UI" w:cs="Segoe UI"/>
                <w:color w:val="000000" w:themeColor="text1" w:themeTint="FF" w:themeShade="FF"/>
              </w:rPr>
              <w:t>Select</w:t>
            </w:r>
            <w:r w:rsidRPr="6AFC7DE1" w:rsidR="10EEE0BF">
              <w:rPr>
                <w:rFonts w:ascii="Segoe UI" w:hAnsi="Segoe UI" w:eastAsia="Segoe UI" w:cs="Segoe UI"/>
                <w:color w:val="000000" w:themeColor="text1" w:themeTint="FF" w:themeShade="FF"/>
              </w:rPr>
              <w:t xml:space="preserve"> </w:t>
            </w:r>
            <w:r w:rsidRPr="6AFC7DE1" w:rsidR="4CD377ED">
              <w:rPr>
                <w:rFonts w:ascii="Segoe UI" w:hAnsi="Segoe UI" w:eastAsia="Segoe UI" w:cs="Segoe UI"/>
                <w:b w:val="1"/>
                <w:bCs w:val="1"/>
                <w:color w:val="000000" w:themeColor="text1" w:themeTint="FF" w:themeShade="FF"/>
              </w:rPr>
              <w:t xml:space="preserve">Finish Counting </w:t>
            </w:r>
            <w:r w:rsidRPr="6AFC7DE1" w:rsidR="10EEE0BF">
              <w:rPr>
                <w:rFonts w:ascii="Segoe UI" w:hAnsi="Segoe UI" w:eastAsia="Segoe UI" w:cs="Segoe UI"/>
                <w:color w:val="000000" w:themeColor="text1" w:themeTint="FF" w:themeShade="FF"/>
              </w:rPr>
              <w:t>in the top right</w:t>
            </w:r>
            <w:r w:rsidRPr="6AFC7DE1" w:rsidR="235BD133">
              <w:rPr>
                <w:rFonts w:ascii="Segoe UI" w:hAnsi="Segoe UI" w:eastAsia="Segoe UI" w:cs="Segoe UI"/>
                <w:color w:val="000000" w:themeColor="text1" w:themeTint="FF" w:themeShade="FF"/>
              </w:rPr>
              <w:t xml:space="preserve"> corner</w:t>
            </w:r>
            <w:r w:rsidRPr="6AFC7DE1" w:rsidR="10EEE0BF">
              <w:rPr>
                <w:rFonts w:ascii="Segoe UI" w:hAnsi="Segoe UI" w:eastAsia="Segoe UI" w:cs="Segoe UI"/>
                <w:color w:val="000000" w:themeColor="text1" w:themeTint="FF" w:themeShade="FF"/>
              </w:rPr>
              <w:t xml:space="preserve"> of the </w:t>
            </w:r>
            <w:r w:rsidRPr="6AFC7DE1" w:rsidR="4B3FBCBE">
              <w:rPr>
                <w:rFonts w:ascii="Segoe UI" w:hAnsi="Segoe UI" w:eastAsia="Segoe UI" w:cs="Segoe UI"/>
                <w:color w:val="000000" w:themeColor="text1" w:themeTint="FF" w:themeShade="FF"/>
              </w:rPr>
              <w:t>screen</w:t>
            </w:r>
            <w:r w:rsidRPr="6AFC7DE1" w:rsidR="10EEE0BF">
              <w:rPr>
                <w:rFonts w:ascii="Segoe UI" w:hAnsi="Segoe UI" w:eastAsia="Segoe UI" w:cs="Segoe UI"/>
                <w:color w:val="000000" w:themeColor="text1" w:themeTint="FF" w:themeShade="FF"/>
              </w:rPr>
              <w:t xml:space="preserve">. </w:t>
            </w:r>
          </w:p>
          <w:p w:rsidRPr="00A82464" w:rsidR="00A82464" w:rsidP="005F0685" w:rsidRDefault="005F0685" w14:paraId="0717ED50" w14:textId="77777777">
            <w:pPr>
              <w:pStyle w:val="ListParagraph"/>
              <w:numPr>
                <w:ilvl w:val="0"/>
                <w:numId w:val="37"/>
              </w:numPr>
              <w:spacing w:after="240" w:line="259" w:lineRule="auto"/>
              <w:rPr>
                <w:rFonts w:ascii="Aptos" w:hAnsi="Aptos" w:eastAsia="Aptos" w:cs="Aptos"/>
                <w:sz w:val="22"/>
                <w:szCs w:val="22"/>
              </w:rPr>
            </w:pPr>
            <w:r>
              <w:rPr>
                <w:rFonts w:ascii="Segoe UI" w:hAnsi="Segoe UI" w:eastAsia="Segoe UI" w:cs="Segoe UI"/>
                <w:color w:val="000000" w:themeColor="text1"/>
              </w:rPr>
              <w:t xml:space="preserve">Then </w:t>
            </w:r>
            <w:r w:rsidR="00A82464">
              <w:rPr>
                <w:rFonts w:ascii="Segoe UI" w:hAnsi="Segoe UI" w:eastAsia="Segoe UI" w:cs="Segoe UI"/>
                <w:color w:val="000000" w:themeColor="text1"/>
              </w:rPr>
              <w:t>select</w:t>
            </w:r>
            <w:r w:rsidRPr="005F0685" w:rsidR="3B76D877">
              <w:rPr>
                <w:rFonts w:ascii="Segoe UI" w:hAnsi="Segoe UI" w:eastAsia="Segoe UI" w:cs="Segoe UI"/>
                <w:color w:val="000000" w:themeColor="text1"/>
              </w:rPr>
              <w:t xml:space="preserve"> </w:t>
            </w:r>
            <w:r w:rsidRPr="005F0685" w:rsidR="3B76D877">
              <w:rPr>
                <w:rFonts w:ascii="Segoe UI" w:hAnsi="Segoe UI" w:eastAsia="Segoe UI" w:cs="Segoe UI"/>
                <w:b/>
                <w:bCs/>
                <w:color w:val="000000" w:themeColor="text1"/>
              </w:rPr>
              <w:t>Done</w:t>
            </w:r>
            <w:r w:rsidRPr="005F0685" w:rsidR="3B76D877">
              <w:rPr>
                <w:rFonts w:ascii="Segoe UI" w:hAnsi="Segoe UI" w:eastAsia="Segoe UI" w:cs="Segoe UI"/>
                <w:color w:val="000000" w:themeColor="text1"/>
              </w:rPr>
              <w:t xml:space="preserve"> in the top</w:t>
            </w:r>
            <w:r w:rsidRPr="005F0685" w:rsidR="6E99CBC2">
              <w:rPr>
                <w:rFonts w:ascii="Segoe UI" w:hAnsi="Segoe UI" w:eastAsia="Segoe UI" w:cs="Segoe UI"/>
                <w:color w:val="000000" w:themeColor="text1"/>
              </w:rPr>
              <w:t xml:space="preserve"> right. </w:t>
            </w:r>
          </w:p>
          <w:p w:rsidRPr="00A82464" w:rsidR="598ADED7" w:rsidP="00A82464" w:rsidRDefault="009C6F6D" w14:paraId="16D92A11" w14:textId="79E423DD">
            <w:pPr>
              <w:spacing w:after="240" w:line="259" w:lineRule="auto"/>
              <w:rPr>
                <w:rFonts w:ascii="Aptos" w:hAnsi="Aptos" w:eastAsia="Aptos" w:cs="Aptos"/>
                <w:sz w:val="22"/>
                <w:szCs w:val="22"/>
              </w:rPr>
            </w:pPr>
            <w:r>
              <w:rPr>
                <w:rFonts w:ascii="Segoe UI" w:hAnsi="Segoe UI" w:eastAsia="Segoe UI" w:cs="Segoe UI"/>
                <w:color w:val="000000" w:themeColor="text1"/>
              </w:rPr>
              <w:t>The</w:t>
            </w:r>
            <w:r w:rsidRPr="00A82464" w:rsidR="10EEE0BF">
              <w:rPr>
                <w:rFonts w:ascii="Segoe UI" w:hAnsi="Segoe UI" w:eastAsia="Segoe UI" w:cs="Segoe UI"/>
                <w:color w:val="000000" w:themeColor="text1"/>
              </w:rPr>
              <w:t xml:space="preserve"> count will now be ready for review </w:t>
            </w:r>
            <w:r w:rsidR="00213A1D">
              <w:rPr>
                <w:rFonts w:ascii="Segoe UI" w:hAnsi="Segoe UI" w:eastAsia="Segoe UI" w:cs="Segoe UI"/>
                <w:color w:val="000000" w:themeColor="text1"/>
              </w:rPr>
              <w:t xml:space="preserve">or continued scanning </w:t>
            </w:r>
            <w:r w:rsidRPr="00A82464" w:rsidR="10EEE0BF">
              <w:rPr>
                <w:rFonts w:ascii="Segoe UI" w:hAnsi="Segoe UI" w:eastAsia="Segoe UI" w:cs="Segoe UI"/>
                <w:color w:val="000000" w:themeColor="text1"/>
              </w:rPr>
              <w:t>in Lightspeed Retail POS</w:t>
            </w:r>
            <w:r w:rsidR="00213A1D">
              <w:rPr>
                <w:rFonts w:ascii="Segoe UI" w:hAnsi="Segoe UI" w:eastAsia="Segoe UI" w:cs="Segoe UI"/>
                <w:color w:val="000000" w:themeColor="text1"/>
              </w:rPr>
              <w:t xml:space="preserve"> website.</w:t>
            </w:r>
          </w:p>
        </w:tc>
      </w:tr>
    </w:tbl>
    <w:p w:rsidR="00620BE7" w:rsidP="00A82464" w:rsidRDefault="00620BE7" w14:paraId="12EB8385" w14:textId="63C1D188">
      <w:pPr>
        <w:pBdr>
          <w:bottom w:val="single" w:color="auto" w:sz="4" w:space="1"/>
        </w:pBdr>
        <w:spacing w:line="259" w:lineRule="auto"/>
        <w:rPr>
          <w:rFonts w:ascii="Aptos" w:hAnsi="Aptos" w:eastAsia="Aptos" w:cs="Aptos"/>
          <w:color w:val="000000" w:themeColor="text1"/>
          <w:sz w:val="28"/>
          <w:szCs w:val="28"/>
        </w:rPr>
      </w:pPr>
    </w:p>
    <w:p w:rsidRPr="0014668F" w:rsidR="003E4A8A" w:rsidP="0014668F" w:rsidRDefault="0014668F" w14:paraId="6D5EA782" w14:textId="77980B54">
      <w:pPr>
        <w:spacing w:line="259" w:lineRule="auto"/>
        <w:rPr>
          <w:b/>
          <w:bCs/>
          <w:color w:val="000000" w:themeColor="text1"/>
          <w:sz w:val="26"/>
          <w:szCs w:val="26"/>
        </w:rPr>
      </w:pPr>
      <w:bookmarkStart w:name="ReviewandApprove" w:id="3"/>
      <w:bookmarkStart w:name="RetailPOSCounts" w:id="4"/>
      <w:bookmarkEnd w:id="3"/>
      <w:bookmarkEnd w:id="4"/>
      <w:r>
        <w:rPr>
          <w:b/>
          <w:bCs/>
          <w:color w:val="000000" w:themeColor="text1"/>
          <w:sz w:val="26"/>
          <w:szCs w:val="26"/>
        </w:rPr>
        <w:t xml:space="preserve">4. </w:t>
      </w:r>
      <w:r w:rsidRPr="0014668F" w:rsidR="003E4A8A">
        <w:rPr>
          <w:b/>
          <w:bCs/>
          <w:color w:val="000000" w:themeColor="text1"/>
          <w:sz w:val="26"/>
          <w:szCs w:val="26"/>
        </w:rPr>
        <w:t>Instructions for</w:t>
      </w:r>
      <w:r w:rsidRPr="0014668F" w:rsidR="000D4AB9">
        <w:rPr>
          <w:b/>
          <w:bCs/>
          <w:color w:val="000000" w:themeColor="text1"/>
          <w:sz w:val="26"/>
          <w:szCs w:val="26"/>
        </w:rPr>
        <w:t xml:space="preserve"> adding</w:t>
      </w:r>
      <w:r w:rsidRPr="0014668F" w:rsidR="0077382E">
        <w:rPr>
          <w:b/>
          <w:bCs/>
          <w:color w:val="000000" w:themeColor="text1"/>
          <w:sz w:val="26"/>
          <w:szCs w:val="26"/>
        </w:rPr>
        <w:t xml:space="preserve"> and editing</w:t>
      </w:r>
      <w:r w:rsidRPr="0014668F" w:rsidR="000D4AB9">
        <w:rPr>
          <w:b/>
          <w:bCs/>
          <w:color w:val="000000" w:themeColor="text1"/>
          <w:sz w:val="26"/>
          <w:szCs w:val="26"/>
        </w:rPr>
        <w:t xml:space="preserve"> item counts in the Retail POS</w:t>
      </w:r>
      <w:r w:rsidRPr="0014668F" w:rsidR="00595049">
        <w:rPr>
          <w:b/>
          <w:bCs/>
          <w:color w:val="000000" w:themeColor="text1"/>
          <w:sz w:val="26"/>
          <w:szCs w:val="26"/>
        </w:rPr>
        <w:t xml:space="preserve"> website</w:t>
      </w:r>
    </w:p>
    <w:tbl>
      <w:tblPr>
        <w:tblStyle w:val="TableGrid"/>
        <w:tblW w:w="10028" w:type="dxa"/>
        <w:tblInd w:w="-9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10"/>
        <w:gridCol w:w="9218"/>
      </w:tblGrid>
      <w:tr w:rsidR="000D4AB9" w:rsidTr="0014668F" w14:paraId="7F45E0D9" w14:textId="77777777">
        <w:trPr>
          <w:trHeight w:val="300"/>
        </w:trPr>
        <w:tc>
          <w:tcPr>
            <w:tcW w:w="810" w:type="dxa"/>
            <w:shd w:val="clear" w:color="auto" w:fill="E8E8E8" w:themeFill="background2"/>
            <w:tcMar>
              <w:left w:w="105" w:type="dxa"/>
              <w:right w:w="105" w:type="dxa"/>
            </w:tcMar>
          </w:tcPr>
          <w:p w:rsidR="000D4AB9" w:rsidRDefault="000D4AB9" w14:paraId="125F001B" w14:textId="77777777">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Step</w:t>
            </w:r>
          </w:p>
        </w:tc>
        <w:tc>
          <w:tcPr>
            <w:tcW w:w="9218" w:type="dxa"/>
            <w:shd w:val="clear" w:color="auto" w:fill="E8E8E8" w:themeFill="background2"/>
            <w:tcMar>
              <w:left w:w="105" w:type="dxa"/>
              <w:right w:w="105" w:type="dxa"/>
            </w:tcMar>
          </w:tcPr>
          <w:p w:rsidR="000D4AB9" w:rsidRDefault="000D4AB9" w14:paraId="6193D456" w14:textId="77777777">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Action</w:t>
            </w:r>
          </w:p>
        </w:tc>
      </w:tr>
      <w:tr w:rsidR="000D4AB9" w:rsidTr="0014668F" w14:paraId="681BFEB9" w14:textId="77777777">
        <w:trPr>
          <w:trHeight w:val="300"/>
        </w:trPr>
        <w:tc>
          <w:tcPr>
            <w:tcW w:w="810" w:type="dxa"/>
            <w:tcMar>
              <w:left w:w="105" w:type="dxa"/>
              <w:right w:w="105" w:type="dxa"/>
            </w:tcMar>
          </w:tcPr>
          <w:p w:rsidRPr="0014668F" w:rsidR="000D4AB9" w:rsidP="002908B3" w:rsidRDefault="0014668F" w14:paraId="36CFDD78" w14:textId="3C0DC73E">
            <w:pPr>
              <w:spacing w:line="259" w:lineRule="auto"/>
              <w:jc w:val="center"/>
              <w:rPr>
                <w:rFonts w:ascii="Aptos" w:hAnsi="Aptos" w:eastAsia="Aptos" w:cs="Aptos"/>
                <w:sz w:val="22"/>
                <w:szCs w:val="22"/>
              </w:rPr>
            </w:pPr>
            <w:r>
              <w:rPr>
                <w:rFonts w:ascii="Aptos" w:hAnsi="Aptos" w:eastAsia="Aptos" w:cs="Aptos"/>
                <w:sz w:val="22"/>
                <w:szCs w:val="22"/>
              </w:rPr>
              <w:t>1.</w:t>
            </w:r>
          </w:p>
        </w:tc>
        <w:tc>
          <w:tcPr>
            <w:tcW w:w="9218" w:type="dxa"/>
            <w:tcMar>
              <w:left w:w="105" w:type="dxa"/>
              <w:right w:w="105" w:type="dxa"/>
            </w:tcMar>
          </w:tcPr>
          <w:p w:rsidR="00DA2795" w:rsidP="00AD130C" w:rsidRDefault="00DA2795" w14:paraId="24D2DBD7" w14:textId="1FF12B60">
            <w:pPr>
              <w:pStyle w:val="ListParagraph"/>
              <w:numPr>
                <w:ilvl w:val="0"/>
                <w:numId w:val="25"/>
              </w:numPr>
              <w:spacing w:line="259" w:lineRule="auto"/>
              <w:rPr>
                <w:rFonts w:ascii="Segoe UI" w:hAnsi="Segoe UI" w:eastAsia="Segoe UI" w:cs="Segoe UI"/>
              </w:rPr>
            </w:pPr>
            <w:r>
              <w:rPr>
                <w:rFonts w:ascii="Segoe UI" w:hAnsi="Segoe UI" w:eastAsia="Segoe UI" w:cs="Segoe UI"/>
              </w:rPr>
              <w:t>In the Lightspeed Retail POS website, s</w:t>
            </w:r>
            <w:r w:rsidRPr="00DA2795">
              <w:rPr>
                <w:rFonts w:ascii="Segoe UI" w:hAnsi="Segoe UI" w:eastAsia="Segoe UI" w:cs="Segoe UI"/>
              </w:rPr>
              <w:t xml:space="preserve">elect the </w:t>
            </w:r>
            <w:r w:rsidRPr="00DA2795">
              <w:rPr>
                <w:rFonts w:ascii="Segoe UI" w:hAnsi="Segoe UI" w:eastAsia="Segoe UI" w:cs="Segoe UI"/>
                <w:b/>
                <w:bCs/>
              </w:rPr>
              <w:t>Inventory tab</w:t>
            </w:r>
            <w:r w:rsidRPr="00DA2795">
              <w:rPr>
                <w:rFonts w:ascii="Segoe UI" w:hAnsi="Segoe UI" w:eastAsia="Segoe UI" w:cs="Segoe UI"/>
              </w:rPr>
              <w:t xml:space="preserve"> </w:t>
            </w:r>
            <w:r w:rsidR="00AD130C">
              <w:rPr>
                <w:rFonts w:ascii="Segoe UI" w:hAnsi="Segoe UI" w:eastAsia="Segoe UI" w:cs="Segoe UI"/>
              </w:rPr>
              <w:t>in the left navigation column.</w:t>
            </w:r>
          </w:p>
          <w:p w:rsidR="00AD130C" w:rsidP="00AD130C" w:rsidRDefault="00AD130C" w14:paraId="7761CE2F" w14:textId="77777777">
            <w:pPr>
              <w:pStyle w:val="ListParagraph"/>
              <w:numPr>
                <w:ilvl w:val="0"/>
                <w:numId w:val="25"/>
              </w:numPr>
              <w:spacing w:after="160" w:line="259" w:lineRule="auto"/>
              <w:rPr>
                <w:rFonts w:ascii="Segoe UI" w:hAnsi="Segoe UI" w:eastAsia="Segoe UI" w:cs="Segoe UI"/>
              </w:rPr>
            </w:pPr>
            <w:r w:rsidRPr="006D6323">
              <w:rPr>
                <w:rFonts w:ascii="Segoe UI" w:hAnsi="Segoe UI" w:eastAsia="Segoe UI" w:cs="Segoe UI"/>
              </w:rPr>
              <w:t xml:space="preserve">Click on the </w:t>
            </w:r>
            <w:r w:rsidRPr="00CB163A">
              <w:rPr>
                <w:rFonts w:ascii="Segoe UI" w:hAnsi="Segoe UI" w:eastAsia="Segoe UI" w:cs="Segoe UI"/>
                <w:b/>
                <w:bCs/>
              </w:rPr>
              <w:t>Inventory counts</w:t>
            </w:r>
            <w:r w:rsidRPr="006D6323">
              <w:rPr>
                <w:rFonts w:ascii="Segoe UI" w:hAnsi="Segoe UI" w:eastAsia="Segoe UI" w:cs="Segoe UI"/>
              </w:rPr>
              <w:t xml:space="preserve"> subcategory.</w:t>
            </w:r>
          </w:p>
          <w:p w:rsidRPr="00DA2795" w:rsidR="00DA2795" w:rsidP="00AD130C" w:rsidRDefault="00A75CEE" w14:paraId="6576CA3A" w14:textId="574F8E16">
            <w:pPr>
              <w:pStyle w:val="ListParagraph"/>
              <w:numPr>
                <w:ilvl w:val="0"/>
                <w:numId w:val="25"/>
              </w:numPr>
              <w:spacing w:line="259" w:lineRule="auto"/>
              <w:rPr>
                <w:rFonts w:ascii="Segoe UI" w:hAnsi="Segoe UI" w:eastAsia="Segoe UI" w:cs="Segoe UI"/>
              </w:rPr>
            </w:pPr>
            <w:r>
              <w:rPr>
                <w:rFonts w:ascii="Segoe UI" w:hAnsi="Segoe UI" w:eastAsia="Segoe UI" w:cs="Segoe UI"/>
              </w:rPr>
              <w:t>Click the name of the inventory that is being counted.</w:t>
            </w:r>
            <w:r w:rsidR="00001F8C">
              <w:rPr>
                <w:rFonts w:ascii="Segoe UI" w:hAnsi="Segoe UI" w:eastAsia="Segoe UI" w:cs="Segoe UI"/>
              </w:rPr>
              <w:t xml:space="preserve"> Th</w:t>
            </w:r>
            <w:r w:rsidR="00F20E43">
              <w:rPr>
                <w:rFonts w:ascii="Segoe UI" w:hAnsi="Segoe UI" w:eastAsia="Segoe UI" w:cs="Segoe UI"/>
              </w:rPr>
              <w:t>e next</w:t>
            </w:r>
            <w:r w:rsidR="00001F8C">
              <w:rPr>
                <w:rFonts w:ascii="Segoe UI" w:hAnsi="Segoe UI" w:eastAsia="Segoe UI" w:cs="Segoe UI"/>
              </w:rPr>
              <w:t xml:space="preserve"> page may take a few minutes to load. </w:t>
            </w:r>
          </w:p>
          <w:p w:rsidR="000D4AB9" w:rsidRDefault="000D4AB9" w14:paraId="5F700927" w14:textId="66EAC329">
            <w:pPr>
              <w:spacing w:line="259" w:lineRule="auto"/>
              <w:rPr>
                <w:rFonts w:ascii="Aptos" w:hAnsi="Aptos" w:eastAsia="Aptos" w:cs="Aptos"/>
                <w:sz w:val="22"/>
                <w:szCs w:val="22"/>
              </w:rPr>
            </w:pPr>
          </w:p>
        </w:tc>
      </w:tr>
      <w:tr w:rsidR="006B3F1B" w:rsidTr="0014668F" w14:paraId="65E86CEF" w14:textId="77777777">
        <w:trPr>
          <w:trHeight w:val="300"/>
        </w:trPr>
        <w:tc>
          <w:tcPr>
            <w:tcW w:w="810" w:type="dxa"/>
            <w:tcMar>
              <w:left w:w="105" w:type="dxa"/>
              <w:right w:w="105" w:type="dxa"/>
            </w:tcMar>
          </w:tcPr>
          <w:p w:rsidRPr="0014668F" w:rsidR="006B3F1B" w:rsidP="002908B3" w:rsidRDefault="0014668F" w14:paraId="2DBF1D3F" w14:textId="08428890">
            <w:pPr>
              <w:spacing w:line="259" w:lineRule="auto"/>
              <w:jc w:val="center"/>
              <w:rPr>
                <w:rFonts w:ascii="Aptos" w:hAnsi="Aptos" w:eastAsia="Aptos" w:cs="Aptos"/>
                <w:sz w:val="22"/>
                <w:szCs w:val="22"/>
              </w:rPr>
            </w:pPr>
            <w:r>
              <w:rPr>
                <w:rFonts w:ascii="Aptos" w:hAnsi="Aptos" w:eastAsia="Aptos" w:cs="Aptos"/>
                <w:sz w:val="22"/>
                <w:szCs w:val="22"/>
              </w:rPr>
              <w:t>2.</w:t>
            </w:r>
          </w:p>
        </w:tc>
        <w:tc>
          <w:tcPr>
            <w:tcW w:w="9218" w:type="dxa"/>
            <w:tcMar>
              <w:left w:w="105" w:type="dxa"/>
              <w:right w:w="105" w:type="dxa"/>
            </w:tcMar>
          </w:tcPr>
          <w:p w:rsidRPr="00183DA5" w:rsidR="00183DA5" w:rsidP="00183DA5" w:rsidRDefault="00183DA5" w14:paraId="22D31272" w14:textId="1559B317">
            <w:pPr>
              <w:spacing w:line="259" w:lineRule="auto"/>
              <w:rPr>
                <w:rFonts w:ascii="Segoe UI" w:hAnsi="Segoe UI" w:eastAsia="Segoe UI" w:cs="Segoe UI"/>
              </w:rPr>
            </w:pPr>
            <w:r>
              <w:rPr>
                <w:rFonts w:ascii="Segoe UI" w:hAnsi="Segoe UI" w:eastAsia="Segoe UI" w:cs="Segoe UI"/>
              </w:rPr>
              <w:t>Search for items to count:</w:t>
            </w:r>
          </w:p>
          <w:p w:rsidR="006B3F1B" w:rsidP="00AD130C" w:rsidRDefault="00583052" w14:paraId="5D6F5677" w14:textId="7D46DE82">
            <w:pPr>
              <w:pStyle w:val="ListParagraph"/>
              <w:numPr>
                <w:ilvl w:val="0"/>
                <w:numId w:val="25"/>
              </w:numPr>
              <w:spacing w:line="259" w:lineRule="auto"/>
              <w:rPr>
                <w:rFonts w:ascii="Segoe UI" w:hAnsi="Segoe UI" w:eastAsia="Segoe UI" w:cs="Segoe UI"/>
              </w:rPr>
            </w:pPr>
            <w:r>
              <w:rPr>
                <w:rFonts w:ascii="Segoe UI" w:hAnsi="Segoe UI" w:eastAsia="Segoe UI" w:cs="Segoe UI"/>
              </w:rPr>
              <w:t>In the Search Products field, type the item number or description of the item</w:t>
            </w:r>
            <w:r w:rsidR="00B4128B">
              <w:rPr>
                <w:rFonts w:ascii="Segoe UI" w:hAnsi="Segoe UI" w:eastAsia="Segoe UI" w:cs="Segoe UI"/>
              </w:rPr>
              <w:t xml:space="preserve">. </w:t>
            </w:r>
            <w:r w:rsidR="00C47D23">
              <w:rPr>
                <w:rFonts w:ascii="Segoe UI" w:hAnsi="Segoe UI" w:eastAsia="Segoe UI" w:cs="Segoe UI"/>
              </w:rPr>
              <w:t xml:space="preserve"> Select the item from the search field’s drop-down menu.</w:t>
            </w:r>
          </w:p>
          <w:p w:rsidR="00B4128B" w:rsidP="00AD130C" w:rsidRDefault="00B4128B" w14:paraId="545E3BA9" w14:textId="77777777">
            <w:pPr>
              <w:pStyle w:val="ListParagraph"/>
              <w:numPr>
                <w:ilvl w:val="0"/>
                <w:numId w:val="25"/>
              </w:numPr>
              <w:spacing w:line="259" w:lineRule="auto"/>
              <w:rPr>
                <w:rFonts w:ascii="Segoe UI" w:hAnsi="Segoe UI" w:eastAsia="Segoe UI" w:cs="Segoe UI"/>
              </w:rPr>
            </w:pPr>
            <w:r>
              <w:rPr>
                <w:rFonts w:ascii="Segoe UI" w:hAnsi="Segoe UI" w:eastAsia="Segoe UI" w:cs="Segoe UI"/>
              </w:rPr>
              <w:t>Enter the item quantity in the Quantity field.</w:t>
            </w:r>
          </w:p>
          <w:p w:rsidR="00B4128B" w:rsidP="00AD130C" w:rsidRDefault="00B4128B" w14:paraId="5D92E23F" w14:textId="77777777">
            <w:pPr>
              <w:pStyle w:val="ListParagraph"/>
              <w:numPr>
                <w:ilvl w:val="0"/>
                <w:numId w:val="25"/>
              </w:numPr>
              <w:spacing w:line="259" w:lineRule="auto"/>
              <w:rPr>
                <w:rFonts w:ascii="Segoe UI" w:hAnsi="Segoe UI" w:eastAsia="Segoe UI" w:cs="Segoe UI"/>
              </w:rPr>
            </w:pPr>
            <w:r>
              <w:rPr>
                <w:rFonts w:ascii="Segoe UI" w:hAnsi="Segoe UI" w:eastAsia="Segoe UI" w:cs="Segoe UI"/>
              </w:rPr>
              <w:t>Click the Count button.</w:t>
            </w:r>
          </w:p>
          <w:p w:rsidR="004A41FE" w:rsidP="004A41FE" w:rsidRDefault="00B4128B" w14:paraId="403FEA06" w14:textId="5F3B67E0">
            <w:pPr>
              <w:pStyle w:val="ListParagraph"/>
              <w:spacing w:line="259" w:lineRule="auto"/>
              <w:rPr>
                <w:rFonts w:ascii="Segoe UI" w:hAnsi="Segoe UI" w:eastAsia="Segoe UI" w:cs="Segoe UI"/>
              </w:rPr>
            </w:pPr>
            <w:r w:rsidRPr="00B4128B">
              <w:rPr>
                <w:rFonts w:ascii="Segoe UI" w:hAnsi="Segoe UI" w:eastAsia="Segoe UI" w:cs="Segoe UI"/>
                <w:noProof/>
              </w:rPr>
              <w:drawing>
                <wp:anchor distT="0" distB="0" distL="114300" distR="114300" simplePos="0" relativeHeight="251658242" behindDoc="1" locked="0" layoutInCell="1" allowOverlap="1" wp14:anchorId="3195BF0E" wp14:editId="49E542C1">
                  <wp:simplePos x="0" y="0"/>
                  <wp:positionH relativeFrom="column">
                    <wp:posOffset>52705</wp:posOffset>
                  </wp:positionH>
                  <wp:positionV relativeFrom="paragraph">
                    <wp:posOffset>1270</wp:posOffset>
                  </wp:positionV>
                  <wp:extent cx="5019675" cy="555625"/>
                  <wp:effectExtent l="133350" t="114300" r="142875" b="168275"/>
                  <wp:wrapTight wrapText="bothSides">
                    <wp:wrapPolygon edited="0">
                      <wp:start x="-492" y="-4443"/>
                      <wp:lineTo x="-574" y="21477"/>
                      <wp:lineTo x="-164" y="27401"/>
                      <wp:lineTo x="21723" y="27401"/>
                      <wp:lineTo x="21805" y="25920"/>
                      <wp:lineTo x="22133" y="21477"/>
                      <wp:lineTo x="22133" y="8887"/>
                      <wp:lineTo x="21969" y="-4443"/>
                      <wp:lineTo x="-492" y="-4443"/>
                    </wp:wrapPolygon>
                  </wp:wrapTight>
                  <wp:docPr id="1169022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22160" name=""/>
                          <pic:cNvPicPr/>
                        </pic:nvPicPr>
                        <pic:blipFill>
                          <a:blip r:embed="rId27">
                            <a:extLst>
                              <a:ext uri="{28A0092B-C50C-407E-A947-70E740481C1C}">
                                <a14:useLocalDpi xmlns:a14="http://schemas.microsoft.com/office/drawing/2010/main" val="0"/>
                              </a:ext>
                            </a:extLst>
                          </a:blip>
                          <a:stretch>
                            <a:fillRect/>
                          </a:stretch>
                        </pic:blipFill>
                        <pic:spPr>
                          <a:xfrm>
                            <a:off x="0" y="0"/>
                            <a:ext cx="5019675" cy="5556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Pr="00651E21" w:rsidR="00FB730C" w:rsidP="00651E21" w:rsidRDefault="00651E21" w14:paraId="0B20F90C" w14:textId="41D711DE">
            <w:pPr>
              <w:spacing w:line="259" w:lineRule="auto"/>
              <w:rPr>
                <w:rFonts w:ascii="Segoe UI" w:hAnsi="Segoe UI" w:eastAsia="Segoe UI" w:cs="Segoe UI"/>
                <w:b/>
                <w:bCs/>
              </w:rPr>
            </w:pPr>
            <w:r w:rsidRPr="00651E21">
              <w:rPr>
                <w:rFonts w:ascii="Segoe UI" w:hAnsi="Segoe UI" w:eastAsia="Segoe UI" w:cs="Segoe UI"/>
                <w:b/>
                <w:bCs/>
              </w:rPr>
              <w:t>Quick-Scan mode</w:t>
            </w:r>
            <w:r w:rsidRPr="00984A1B">
              <w:rPr>
                <w:rFonts w:ascii="Segoe UI" w:hAnsi="Segoe UI" w:eastAsia="Segoe UI" w:cs="Segoe UI"/>
                <w:b/>
                <w:bCs/>
              </w:rPr>
              <w:t>:</w:t>
            </w:r>
            <w:r w:rsidRPr="00984A1B" w:rsidR="00FB730C">
              <w:rPr>
                <w:rFonts w:ascii="Segoe UI" w:hAnsi="Segoe UI" w:eastAsia="Segoe UI" w:cs="Segoe UI"/>
                <w:b/>
                <w:bCs/>
              </w:rPr>
              <w:t xml:space="preserve"> </w:t>
            </w:r>
          </w:p>
          <w:p w:rsidRPr="00651E21" w:rsidR="00651E21" w:rsidP="00651E21" w:rsidRDefault="00651E21" w14:paraId="65EAAA62" w14:textId="7CA21D05">
            <w:pPr>
              <w:spacing w:line="259" w:lineRule="auto"/>
              <w:rPr>
                <w:rFonts w:ascii="Segoe UI" w:hAnsi="Segoe UI" w:eastAsia="Segoe UI" w:cs="Segoe UI"/>
              </w:rPr>
            </w:pPr>
            <w:r w:rsidRPr="00651E21">
              <w:rPr>
                <w:rFonts w:ascii="Segoe UI" w:hAnsi="Segoe UI" w:eastAsia="Segoe UI" w:cs="Segoe UI"/>
              </w:rPr>
              <w:t>Quick-scan mode enables you</w:t>
            </w:r>
            <w:r>
              <w:rPr>
                <w:rFonts w:ascii="Segoe UI" w:hAnsi="Segoe UI" w:eastAsia="Segoe UI" w:cs="Segoe UI"/>
              </w:rPr>
              <w:t xml:space="preserve"> to</w:t>
            </w:r>
            <w:r w:rsidRPr="00651E21">
              <w:rPr>
                <w:rFonts w:ascii="Segoe UI" w:hAnsi="Segoe UI" w:eastAsia="Segoe UI" w:cs="Segoe UI"/>
              </w:rPr>
              <w:t xml:space="preserve"> rapidly scan each item's barcode in your store to add it to your inventory count</w:t>
            </w:r>
            <w:r>
              <w:rPr>
                <w:rFonts w:ascii="Segoe UI" w:hAnsi="Segoe UI" w:eastAsia="Segoe UI" w:cs="Segoe UI"/>
              </w:rPr>
              <w:t xml:space="preserve"> one at a time</w:t>
            </w:r>
            <w:r w:rsidRPr="00651E21">
              <w:rPr>
                <w:rFonts w:ascii="Segoe UI" w:hAnsi="Segoe UI" w:eastAsia="Segoe UI" w:cs="Segoe UI"/>
              </w:rPr>
              <w:t>. Your scanned item will automatically be counted</w:t>
            </w:r>
            <w:r>
              <w:rPr>
                <w:rFonts w:ascii="Segoe UI" w:hAnsi="Segoe UI" w:eastAsia="Segoe UI" w:cs="Segoe UI"/>
              </w:rPr>
              <w:t xml:space="preserve"> as a quantity of 1</w:t>
            </w:r>
            <w:r w:rsidRPr="00651E21">
              <w:rPr>
                <w:rFonts w:ascii="Segoe UI" w:hAnsi="Segoe UI" w:eastAsia="Segoe UI" w:cs="Segoe UI"/>
              </w:rPr>
              <w:t xml:space="preserve"> as soon as you scan the barcode.</w:t>
            </w:r>
            <w:r w:rsidR="00C64A7B">
              <w:rPr>
                <w:rFonts w:ascii="Segoe UI" w:hAnsi="Segoe UI" w:eastAsia="Segoe UI" w:cs="Segoe UI"/>
              </w:rPr>
              <w:t xml:space="preserve"> You cannot enter a custom, total quantity in Quick-scan mode. </w:t>
            </w:r>
          </w:p>
          <w:p w:rsidR="00FB730C" w:rsidP="00651E21" w:rsidRDefault="00FB730C" w14:paraId="6CD35094" w14:textId="77777777">
            <w:pPr>
              <w:spacing w:line="259" w:lineRule="auto"/>
              <w:rPr>
                <w:rFonts w:ascii="Segoe UI" w:hAnsi="Segoe UI" w:eastAsia="Segoe UI" w:cs="Segoe UI"/>
              </w:rPr>
            </w:pPr>
          </w:p>
          <w:p w:rsidRPr="00651E21" w:rsidR="00651E21" w:rsidP="00651E21" w:rsidRDefault="00651E21" w14:paraId="769753AE" w14:textId="63B7C8C3">
            <w:pPr>
              <w:spacing w:line="259" w:lineRule="auto"/>
              <w:rPr>
                <w:rFonts w:ascii="Segoe UI" w:hAnsi="Segoe UI" w:eastAsia="Segoe UI" w:cs="Segoe UI"/>
              </w:rPr>
            </w:pPr>
            <w:r w:rsidRPr="00651E21">
              <w:rPr>
                <w:rFonts w:ascii="Segoe UI" w:hAnsi="Segoe UI" w:eastAsia="Segoe UI" w:cs="Segoe UI"/>
              </w:rPr>
              <w:t xml:space="preserve">If you'd prefer to </w:t>
            </w:r>
            <w:r w:rsidR="008D4A38">
              <w:rPr>
                <w:rFonts w:ascii="Segoe UI" w:hAnsi="Segoe UI" w:eastAsia="Segoe UI" w:cs="Segoe UI"/>
              </w:rPr>
              <w:t>look up the item</w:t>
            </w:r>
            <w:r w:rsidRPr="00651E21">
              <w:rPr>
                <w:rFonts w:ascii="Segoe UI" w:hAnsi="Segoe UI" w:eastAsia="Segoe UI" w:cs="Segoe UI"/>
              </w:rPr>
              <w:t xml:space="preserve"> and then enter the </w:t>
            </w:r>
            <w:r w:rsidR="00FB730C">
              <w:rPr>
                <w:rFonts w:ascii="Segoe UI" w:hAnsi="Segoe UI" w:eastAsia="Segoe UI" w:cs="Segoe UI"/>
              </w:rPr>
              <w:t>total</w:t>
            </w:r>
            <w:r w:rsidRPr="00651E21">
              <w:rPr>
                <w:rFonts w:ascii="Segoe UI" w:hAnsi="Segoe UI" w:eastAsia="Segoe UI" w:cs="Segoe UI"/>
              </w:rPr>
              <w:t xml:space="preserve"> </w:t>
            </w:r>
            <w:r w:rsidR="008D4A38">
              <w:rPr>
                <w:rFonts w:ascii="Segoe UI" w:hAnsi="Segoe UI" w:eastAsia="Segoe UI" w:cs="Segoe UI"/>
              </w:rPr>
              <w:t>quantity</w:t>
            </w:r>
            <w:r w:rsidRPr="00651E21">
              <w:rPr>
                <w:rFonts w:ascii="Segoe UI" w:hAnsi="Segoe UI" w:eastAsia="Segoe UI" w:cs="Segoe UI"/>
              </w:rPr>
              <w:t xml:space="preserve"> before submitting it, </w:t>
            </w:r>
            <w:r w:rsidR="00FB730C">
              <w:rPr>
                <w:rFonts w:ascii="Segoe UI" w:hAnsi="Segoe UI" w:eastAsia="Segoe UI" w:cs="Segoe UI"/>
              </w:rPr>
              <w:t>do not tick</w:t>
            </w:r>
            <w:r w:rsidRPr="00651E21">
              <w:rPr>
                <w:rFonts w:ascii="Segoe UI" w:hAnsi="Segoe UI" w:eastAsia="Segoe UI" w:cs="Segoe UI"/>
              </w:rPr>
              <w:t xml:space="preserve"> the Quick-scan mode box.</w:t>
            </w:r>
          </w:p>
          <w:p w:rsidRPr="004A41FE" w:rsidR="00B4128B" w:rsidP="004A41FE" w:rsidRDefault="00B4128B" w14:paraId="17D1C7BD" w14:textId="55FA1ED6">
            <w:pPr>
              <w:spacing w:line="259" w:lineRule="auto"/>
              <w:rPr>
                <w:rFonts w:ascii="Segoe UI" w:hAnsi="Segoe UI" w:eastAsia="Segoe UI" w:cs="Segoe UI"/>
              </w:rPr>
            </w:pPr>
          </w:p>
        </w:tc>
      </w:tr>
      <w:tr w:rsidR="00183DA5" w:rsidTr="0014668F" w14:paraId="51ADA664" w14:textId="77777777">
        <w:trPr>
          <w:trHeight w:val="300"/>
        </w:trPr>
        <w:tc>
          <w:tcPr>
            <w:tcW w:w="810" w:type="dxa"/>
            <w:tcMar>
              <w:left w:w="105" w:type="dxa"/>
              <w:right w:w="105" w:type="dxa"/>
            </w:tcMar>
          </w:tcPr>
          <w:p w:rsidRPr="0014668F" w:rsidR="00183DA5" w:rsidP="002908B3" w:rsidRDefault="0014668F" w14:paraId="1450BAE6" w14:textId="7FB9487B">
            <w:pPr>
              <w:spacing w:line="259" w:lineRule="auto"/>
              <w:jc w:val="center"/>
              <w:rPr>
                <w:rFonts w:ascii="Aptos" w:hAnsi="Aptos" w:eastAsia="Aptos" w:cs="Aptos"/>
                <w:sz w:val="22"/>
                <w:szCs w:val="22"/>
              </w:rPr>
            </w:pPr>
            <w:r>
              <w:rPr>
                <w:rFonts w:ascii="Aptos" w:hAnsi="Aptos" w:eastAsia="Aptos" w:cs="Aptos"/>
                <w:sz w:val="22"/>
                <w:szCs w:val="22"/>
              </w:rPr>
              <w:t>3.</w:t>
            </w:r>
          </w:p>
        </w:tc>
        <w:tc>
          <w:tcPr>
            <w:tcW w:w="9218" w:type="dxa"/>
            <w:tcMar>
              <w:left w:w="105" w:type="dxa"/>
              <w:right w:w="105" w:type="dxa"/>
            </w:tcMar>
          </w:tcPr>
          <w:p w:rsidRPr="00183DA5" w:rsidR="00183DA5" w:rsidP="00183DA5" w:rsidRDefault="00183DA5" w14:paraId="385BB43B" w14:textId="77777777">
            <w:pPr>
              <w:spacing w:line="259" w:lineRule="auto"/>
              <w:rPr>
                <w:rFonts w:ascii="Segoe UI" w:hAnsi="Segoe UI" w:eastAsia="Segoe UI" w:cs="Segoe UI"/>
              </w:rPr>
            </w:pPr>
            <w:r w:rsidRPr="00183DA5">
              <w:rPr>
                <w:rFonts w:ascii="Segoe UI" w:hAnsi="Segoe UI" w:eastAsia="Segoe UI" w:cs="Segoe UI"/>
              </w:rPr>
              <w:t xml:space="preserve">Quantities can also be entered by clicking on any item in the Product list. </w:t>
            </w:r>
          </w:p>
          <w:p w:rsidR="00183DA5" w:rsidP="00AD130C" w:rsidRDefault="00183DA5" w14:paraId="587DB403" w14:textId="44057DB6">
            <w:pPr>
              <w:pStyle w:val="ListParagraph"/>
              <w:numPr>
                <w:ilvl w:val="0"/>
                <w:numId w:val="25"/>
              </w:numPr>
              <w:spacing w:line="259" w:lineRule="auto"/>
              <w:rPr>
                <w:rFonts w:ascii="Segoe UI" w:hAnsi="Segoe UI" w:eastAsia="Segoe UI" w:cs="Segoe UI"/>
              </w:rPr>
            </w:pPr>
            <w:r>
              <w:rPr>
                <w:rFonts w:ascii="Segoe UI" w:hAnsi="Segoe UI" w:eastAsia="Segoe UI" w:cs="Segoe UI"/>
              </w:rPr>
              <w:t xml:space="preserve">Click on the item name to add it to the search field. </w:t>
            </w:r>
          </w:p>
          <w:p w:rsidR="00183DA5" w:rsidP="00AD130C" w:rsidRDefault="00183DA5" w14:paraId="7A0618D0" w14:textId="77777777">
            <w:pPr>
              <w:pStyle w:val="ListParagraph"/>
              <w:numPr>
                <w:ilvl w:val="0"/>
                <w:numId w:val="25"/>
              </w:numPr>
              <w:spacing w:line="259" w:lineRule="auto"/>
              <w:rPr>
                <w:rFonts w:ascii="Segoe UI" w:hAnsi="Segoe UI" w:eastAsia="Segoe UI" w:cs="Segoe UI"/>
              </w:rPr>
            </w:pPr>
            <w:r>
              <w:rPr>
                <w:rFonts w:ascii="Segoe UI" w:hAnsi="Segoe UI" w:eastAsia="Segoe UI" w:cs="Segoe UI"/>
              </w:rPr>
              <w:t>Enter the item quantity in the Quantity field.</w:t>
            </w:r>
          </w:p>
          <w:p w:rsidR="00183DA5" w:rsidP="00AD130C" w:rsidRDefault="00183DA5" w14:paraId="781ED3BB" w14:textId="290ADEF5">
            <w:pPr>
              <w:pStyle w:val="ListParagraph"/>
              <w:numPr>
                <w:ilvl w:val="0"/>
                <w:numId w:val="25"/>
              </w:numPr>
              <w:spacing w:line="259" w:lineRule="auto"/>
              <w:rPr>
                <w:rFonts w:ascii="Segoe UI" w:hAnsi="Segoe UI" w:eastAsia="Segoe UI" w:cs="Segoe UI"/>
              </w:rPr>
            </w:pPr>
            <w:r>
              <w:rPr>
                <w:rFonts w:ascii="Segoe UI" w:hAnsi="Segoe UI" w:eastAsia="Segoe UI" w:cs="Segoe UI"/>
              </w:rPr>
              <w:t xml:space="preserve">Click the Count button. </w:t>
            </w:r>
          </w:p>
        </w:tc>
      </w:tr>
      <w:tr w:rsidR="005060B0" w:rsidTr="0014668F" w14:paraId="0053C087" w14:textId="77777777">
        <w:trPr>
          <w:trHeight w:val="300"/>
        </w:trPr>
        <w:tc>
          <w:tcPr>
            <w:tcW w:w="810" w:type="dxa"/>
            <w:tcMar>
              <w:left w:w="105" w:type="dxa"/>
              <w:right w:w="105" w:type="dxa"/>
            </w:tcMar>
          </w:tcPr>
          <w:p w:rsidRPr="0014668F" w:rsidR="005060B0" w:rsidP="002908B3" w:rsidRDefault="0014668F" w14:paraId="6D192FC1" w14:textId="3072201D">
            <w:pPr>
              <w:spacing w:line="259" w:lineRule="auto"/>
              <w:jc w:val="center"/>
              <w:rPr>
                <w:rFonts w:ascii="Aptos" w:hAnsi="Aptos" w:eastAsia="Aptos" w:cs="Aptos"/>
                <w:sz w:val="22"/>
                <w:szCs w:val="22"/>
              </w:rPr>
            </w:pPr>
            <w:r>
              <w:rPr>
                <w:rFonts w:ascii="Aptos" w:hAnsi="Aptos" w:eastAsia="Aptos" w:cs="Aptos"/>
                <w:sz w:val="22"/>
                <w:szCs w:val="22"/>
              </w:rPr>
              <w:t>4</w:t>
            </w:r>
            <w:r w:rsidRPr="0014668F">
              <w:rPr>
                <w:rFonts w:ascii="Aptos" w:hAnsi="Aptos" w:eastAsia="Aptos" w:cs="Aptos"/>
                <w:sz w:val="22"/>
                <w:szCs w:val="22"/>
              </w:rPr>
              <w:t>.</w:t>
            </w:r>
          </w:p>
        </w:tc>
        <w:tc>
          <w:tcPr>
            <w:tcW w:w="9218" w:type="dxa"/>
            <w:tcMar>
              <w:left w:w="105" w:type="dxa"/>
              <w:right w:w="105" w:type="dxa"/>
            </w:tcMar>
          </w:tcPr>
          <w:p w:rsidR="005060B0" w:rsidP="00183DA5" w:rsidRDefault="005060B0" w14:paraId="1196B224" w14:textId="77777777">
            <w:pPr>
              <w:spacing w:line="259" w:lineRule="auto"/>
              <w:rPr>
                <w:rFonts w:ascii="Segoe UI" w:hAnsi="Segoe UI" w:eastAsia="Segoe UI" w:cs="Segoe UI"/>
              </w:rPr>
            </w:pPr>
            <w:r>
              <w:rPr>
                <w:rFonts w:ascii="Segoe UI" w:hAnsi="Segoe UI" w:eastAsia="Segoe UI" w:cs="Segoe UI"/>
              </w:rPr>
              <w:t xml:space="preserve">The most recently counted items will appear in a list on the right.  </w:t>
            </w:r>
          </w:p>
          <w:p w:rsidR="005060B0" w:rsidP="005060B0" w:rsidRDefault="009445DD" w14:paraId="1F615F2C" w14:textId="77777777">
            <w:pPr>
              <w:pStyle w:val="ListParagraph"/>
              <w:numPr>
                <w:ilvl w:val="0"/>
                <w:numId w:val="26"/>
              </w:numPr>
              <w:spacing w:line="259" w:lineRule="auto"/>
              <w:rPr>
                <w:rFonts w:ascii="Segoe UI" w:hAnsi="Segoe UI" w:eastAsia="Segoe UI" w:cs="Segoe UI"/>
              </w:rPr>
            </w:pPr>
            <w:r>
              <w:rPr>
                <w:rFonts w:ascii="Segoe UI" w:hAnsi="Segoe UI" w:eastAsia="Segoe UI" w:cs="Segoe UI"/>
              </w:rPr>
              <w:t>Double check item quantities as you enter them.</w:t>
            </w:r>
          </w:p>
          <w:p w:rsidRPr="005060B0" w:rsidR="009445DD" w:rsidP="005060B0" w:rsidRDefault="009445DD" w14:paraId="7A49E7EF" w14:textId="14532497">
            <w:pPr>
              <w:pStyle w:val="ListParagraph"/>
              <w:numPr>
                <w:ilvl w:val="0"/>
                <w:numId w:val="26"/>
              </w:numPr>
              <w:spacing w:line="259" w:lineRule="auto"/>
              <w:rPr>
                <w:rFonts w:ascii="Segoe UI" w:hAnsi="Segoe UI" w:eastAsia="Segoe UI" w:cs="Segoe UI"/>
              </w:rPr>
            </w:pPr>
            <w:r>
              <w:rPr>
                <w:rFonts w:ascii="Segoe UI" w:hAnsi="Segoe UI" w:eastAsia="Segoe UI" w:cs="Segoe UI"/>
              </w:rPr>
              <w:t xml:space="preserve">Click the Trash Can icon to delete any previous count. </w:t>
            </w:r>
            <w:r w:rsidR="00D30671">
              <w:rPr>
                <w:rFonts w:ascii="Segoe UI" w:hAnsi="Segoe UI" w:eastAsia="Segoe UI" w:cs="Segoe UI"/>
              </w:rPr>
              <w:t xml:space="preserve"> Doing so will remove the deleted quantity from the total</w:t>
            </w:r>
            <w:r w:rsidR="00E34AF3">
              <w:rPr>
                <w:rFonts w:ascii="Segoe UI" w:hAnsi="Segoe UI" w:eastAsia="Segoe UI" w:cs="Segoe UI"/>
              </w:rPr>
              <w:t xml:space="preserve"> that has been counted for that item. </w:t>
            </w:r>
          </w:p>
        </w:tc>
      </w:tr>
      <w:tr w:rsidR="001A4C30" w:rsidTr="0014668F" w14:paraId="33A31861" w14:textId="77777777">
        <w:trPr>
          <w:trHeight w:val="300"/>
        </w:trPr>
        <w:tc>
          <w:tcPr>
            <w:tcW w:w="810" w:type="dxa"/>
            <w:tcMar>
              <w:left w:w="105" w:type="dxa"/>
              <w:right w:w="105" w:type="dxa"/>
            </w:tcMar>
          </w:tcPr>
          <w:p w:rsidRPr="0014668F" w:rsidR="001A4C30" w:rsidP="002908B3" w:rsidRDefault="0014668F" w14:paraId="113906D5" w14:textId="70DECA3A">
            <w:pPr>
              <w:spacing w:line="259" w:lineRule="auto"/>
              <w:jc w:val="center"/>
              <w:rPr>
                <w:rFonts w:ascii="Aptos" w:hAnsi="Aptos" w:eastAsia="Aptos" w:cs="Aptos"/>
                <w:sz w:val="22"/>
                <w:szCs w:val="22"/>
              </w:rPr>
            </w:pPr>
            <w:r>
              <w:rPr>
                <w:rFonts w:ascii="Aptos" w:hAnsi="Aptos" w:eastAsia="Aptos" w:cs="Aptos"/>
                <w:sz w:val="22"/>
                <w:szCs w:val="22"/>
              </w:rPr>
              <w:t>5.</w:t>
            </w:r>
          </w:p>
        </w:tc>
        <w:tc>
          <w:tcPr>
            <w:tcW w:w="9218" w:type="dxa"/>
            <w:tcMar>
              <w:left w:w="105" w:type="dxa"/>
              <w:right w:w="105" w:type="dxa"/>
            </w:tcMar>
          </w:tcPr>
          <w:p w:rsidR="001A4C30" w:rsidP="00183DA5" w:rsidRDefault="00D9627D" w14:paraId="5BD847CC" w14:textId="77777777">
            <w:pPr>
              <w:spacing w:line="259" w:lineRule="auto"/>
              <w:rPr>
                <w:rFonts w:ascii="Segoe UI" w:hAnsi="Segoe UI" w:eastAsia="Segoe UI" w:cs="Segoe UI"/>
              </w:rPr>
            </w:pPr>
            <w:r>
              <w:rPr>
                <w:rFonts w:ascii="Segoe UI" w:hAnsi="Segoe UI" w:eastAsia="Segoe UI" w:cs="Segoe UI"/>
              </w:rPr>
              <w:t>To edit item quantities:</w:t>
            </w:r>
          </w:p>
          <w:p w:rsidR="00D9627D" w:rsidP="00D9627D" w:rsidRDefault="00D9627D" w14:paraId="6822B7F9" w14:textId="77777777">
            <w:pPr>
              <w:pStyle w:val="ListParagraph"/>
              <w:numPr>
                <w:ilvl w:val="0"/>
                <w:numId w:val="27"/>
              </w:numPr>
              <w:spacing w:line="259" w:lineRule="auto"/>
              <w:rPr>
                <w:rFonts w:ascii="Segoe UI" w:hAnsi="Segoe UI" w:eastAsia="Segoe UI" w:cs="Segoe UI"/>
              </w:rPr>
            </w:pPr>
            <w:r>
              <w:rPr>
                <w:rFonts w:ascii="Segoe UI" w:hAnsi="Segoe UI" w:eastAsia="Segoe UI" w:cs="Segoe UI"/>
              </w:rPr>
              <w:t xml:space="preserve">Search for the item in the Search Products field or click on the item from the product list. </w:t>
            </w:r>
          </w:p>
          <w:p w:rsidR="00E34AF3" w:rsidP="00D9627D" w:rsidRDefault="00E34AF3" w14:paraId="521F262A" w14:textId="77777777">
            <w:pPr>
              <w:pStyle w:val="ListParagraph"/>
              <w:numPr>
                <w:ilvl w:val="0"/>
                <w:numId w:val="27"/>
              </w:numPr>
              <w:spacing w:line="259" w:lineRule="auto"/>
              <w:rPr>
                <w:rFonts w:ascii="Segoe UI" w:hAnsi="Segoe UI" w:eastAsia="Segoe UI" w:cs="Segoe UI"/>
              </w:rPr>
            </w:pPr>
            <w:r>
              <w:rPr>
                <w:rFonts w:ascii="Segoe UI" w:hAnsi="Segoe UI" w:eastAsia="Segoe UI" w:cs="Segoe UI"/>
              </w:rPr>
              <w:t>To count more of the selected item, enter the quantity to add in the Quantity field and click count. Th</w:t>
            </w:r>
            <w:r w:rsidR="00103F43">
              <w:rPr>
                <w:rFonts w:ascii="Segoe UI" w:hAnsi="Segoe UI" w:eastAsia="Segoe UI" w:cs="Segoe UI"/>
              </w:rPr>
              <w:t>is quantity</w:t>
            </w:r>
            <w:r>
              <w:rPr>
                <w:rFonts w:ascii="Segoe UI" w:hAnsi="Segoe UI" w:eastAsia="Segoe UI" w:cs="Segoe UI"/>
              </w:rPr>
              <w:t xml:space="preserve"> will be added to the previously counted quantity for the item. </w:t>
            </w:r>
          </w:p>
          <w:p w:rsidRPr="00D9627D" w:rsidR="00103F43" w:rsidP="00D9627D" w:rsidRDefault="00103F43" w14:paraId="53C7D0D3" w14:textId="54CB13DE">
            <w:pPr>
              <w:pStyle w:val="ListParagraph"/>
              <w:numPr>
                <w:ilvl w:val="0"/>
                <w:numId w:val="27"/>
              </w:numPr>
              <w:spacing w:line="259" w:lineRule="auto"/>
              <w:rPr>
                <w:rFonts w:ascii="Segoe UI" w:hAnsi="Segoe UI" w:eastAsia="Segoe UI" w:cs="Segoe UI"/>
              </w:rPr>
            </w:pPr>
            <w:r>
              <w:rPr>
                <w:rFonts w:ascii="Segoe UI" w:hAnsi="Segoe UI" w:eastAsia="Segoe UI" w:cs="Segoe UI"/>
              </w:rPr>
              <w:t xml:space="preserve">To remove counts from the selected item, enter a negative quantity in the Quantity field and click count.  This quantity will be removed from the previously counted quantity of the item. </w:t>
            </w:r>
          </w:p>
        </w:tc>
      </w:tr>
    </w:tbl>
    <w:p w:rsidRPr="000D4AB9" w:rsidR="000D4AB9" w:rsidP="000D4AB9" w:rsidRDefault="000D4AB9" w14:paraId="10858E9D" w14:textId="77777777">
      <w:pPr>
        <w:pBdr>
          <w:bottom w:val="single" w:color="auto" w:sz="4" w:space="1"/>
        </w:pBdr>
        <w:spacing w:line="259" w:lineRule="auto"/>
        <w:rPr>
          <w:b/>
          <w:bCs/>
          <w:color w:val="000000" w:themeColor="text1"/>
          <w:sz w:val="26"/>
          <w:szCs w:val="26"/>
        </w:rPr>
      </w:pPr>
    </w:p>
    <w:p w:rsidRPr="0014668F" w:rsidR="2E45448C" w:rsidP="0014668F" w:rsidRDefault="0014668F" w14:paraId="58F504B4" w14:textId="73D122EA">
      <w:pPr>
        <w:spacing w:line="259" w:lineRule="auto"/>
        <w:rPr>
          <w:b/>
          <w:bCs/>
          <w:color w:val="000000" w:themeColor="text1"/>
          <w:sz w:val="26"/>
          <w:szCs w:val="26"/>
        </w:rPr>
      </w:pPr>
      <w:r w:rsidRPr="0014668F">
        <w:rPr>
          <w:b/>
          <w:bCs/>
          <w:color w:val="000000" w:themeColor="text1"/>
          <w:sz w:val="26"/>
          <w:szCs w:val="26"/>
        </w:rPr>
        <w:t>5.</w:t>
      </w:r>
      <w:r>
        <w:rPr>
          <w:b/>
          <w:bCs/>
          <w:color w:val="000000" w:themeColor="text1"/>
          <w:sz w:val="26"/>
          <w:szCs w:val="26"/>
        </w:rPr>
        <w:t xml:space="preserve"> </w:t>
      </w:r>
      <w:r w:rsidRPr="0014668F" w:rsidR="2E45448C">
        <w:rPr>
          <w:b/>
          <w:bCs/>
          <w:color w:val="000000" w:themeColor="text1"/>
          <w:sz w:val="26"/>
          <w:szCs w:val="26"/>
        </w:rPr>
        <w:t xml:space="preserve">Instructions for </w:t>
      </w:r>
      <w:r w:rsidRPr="0014668F" w:rsidR="1BB14098">
        <w:rPr>
          <w:b/>
          <w:bCs/>
          <w:color w:val="000000" w:themeColor="text1"/>
          <w:sz w:val="26"/>
          <w:szCs w:val="26"/>
        </w:rPr>
        <w:t xml:space="preserve">Reviewing and approving the count in Retail POS </w:t>
      </w:r>
    </w:p>
    <w:tbl>
      <w:tblPr>
        <w:tblStyle w:val="TableGrid"/>
        <w:tblW w:w="10095" w:type="dxa"/>
        <w:tblInd w:w="-113"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25"/>
        <w:gridCol w:w="9270"/>
      </w:tblGrid>
      <w:tr w:rsidR="76017286" w:rsidTr="0014668F" w14:paraId="7A569ADE" w14:textId="77777777">
        <w:trPr>
          <w:trHeight w:val="300"/>
        </w:trPr>
        <w:tc>
          <w:tcPr>
            <w:tcW w:w="825" w:type="dxa"/>
            <w:shd w:val="clear" w:color="auto" w:fill="E8E8E8" w:themeFill="background2"/>
            <w:tcMar>
              <w:left w:w="105" w:type="dxa"/>
              <w:right w:w="105" w:type="dxa"/>
            </w:tcMar>
          </w:tcPr>
          <w:p w:rsidR="76017286" w:rsidP="76017286" w:rsidRDefault="76017286" w14:paraId="6AB63D55" w14:textId="0BCFD93F">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Step</w:t>
            </w:r>
          </w:p>
        </w:tc>
        <w:tc>
          <w:tcPr>
            <w:tcW w:w="9270" w:type="dxa"/>
            <w:shd w:val="clear" w:color="auto" w:fill="E8E8E8" w:themeFill="background2"/>
            <w:tcMar>
              <w:left w:w="105" w:type="dxa"/>
              <w:right w:w="105" w:type="dxa"/>
            </w:tcMar>
          </w:tcPr>
          <w:p w:rsidR="76017286" w:rsidP="76017286" w:rsidRDefault="76017286" w14:paraId="778302EB" w14:textId="24ABC65B">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Action</w:t>
            </w:r>
          </w:p>
        </w:tc>
      </w:tr>
      <w:tr w:rsidR="76017286" w:rsidTr="0014668F" w14:paraId="126A3F65" w14:textId="77777777">
        <w:trPr>
          <w:trHeight w:val="300"/>
        </w:trPr>
        <w:tc>
          <w:tcPr>
            <w:tcW w:w="825" w:type="dxa"/>
            <w:tcMar>
              <w:left w:w="105" w:type="dxa"/>
              <w:right w:w="105" w:type="dxa"/>
            </w:tcMar>
          </w:tcPr>
          <w:p w:rsidR="76017286" w:rsidP="00356F9B" w:rsidRDefault="00F20E43" w14:paraId="1CFBF854" w14:textId="77777777">
            <w:pPr>
              <w:spacing w:line="259" w:lineRule="auto"/>
              <w:jc w:val="center"/>
              <w:rPr>
                <w:rFonts w:ascii="Aptos" w:hAnsi="Aptos" w:eastAsia="Aptos" w:cs="Aptos"/>
                <w:sz w:val="22"/>
                <w:szCs w:val="22"/>
              </w:rPr>
            </w:pPr>
            <w:r>
              <w:rPr>
                <w:rFonts w:ascii="Aptos" w:hAnsi="Aptos" w:eastAsia="Aptos" w:cs="Aptos"/>
                <w:sz w:val="22"/>
                <w:szCs w:val="22"/>
              </w:rPr>
              <w:t>1.</w:t>
            </w:r>
          </w:p>
          <w:p w:rsidRPr="00F20E43" w:rsidR="00F20E43" w:rsidP="00356F9B" w:rsidRDefault="00F20E43" w14:paraId="28690914" w14:textId="616B65CE">
            <w:pPr>
              <w:spacing w:line="259" w:lineRule="auto"/>
              <w:jc w:val="center"/>
              <w:rPr>
                <w:rFonts w:ascii="Aptos" w:hAnsi="Aptos" w:eastAsia="Aptos" w:cs="Aptos"/>
                <w:sz w:val="22"/>
                <w:szCs w:val="22"/>
              </w:rPr>
            </w:pPr>
          </w:p>
        </w:tc>
        <w:tc>
          <w:tcPr>
            <w:tcW w:w="9270" w:type="dxa"/>
            <w:tcMar>
              <w:left w:w="105" w:type="dxa"/>
              <w:right w:w="105" w:type="dxa"/>
            </w:tcMar>
          </w:tcPr>
          <w:p w:rsidR="7E1FF313" w:rsidP="69B56366" w:rsidRDefault="579BE062" w14:paraId="41C07B99" w14:textId="2FEA597C">
            <w:pPr>
              <w:spacing w:line="259" w:lineRule="auto"/>
              <w:rPr>
                <w:rFonts w:ascii="Segoe UI" w:hAnsi="Segoe UI" w:eastAsia="Segoe UI" w:cs="Segoe UI"/>
                <w:color w:val="000000" w:themeColor="text1"/>
              </w:rPr>
            </w:pPr>
            <w:r w:rsidRPr="69B56366">
              <w:rPr>
                <w:rFonts w:ascii="Segoe UI" w:hAnsi="Segoe UI" w:eastAsia="Segoe UI" w:cs="Segoe UI"/>
                <w:color w:val="000000" w:themeColor="text1"/>
              </w:rPr>
              <w:t xml:space="preserve">Once </w:t>
            </w:r>
            <w:r w:rsidR="00264F7A">
              <w:rPr>
                <w:rFonts w:ascii="Segoe UI" w:hAnsi="Segoe UI" w:eastAsia="Segoe UI" w:cs="Segoe UI"/>
                <w:color w:val="000000" w:themeColor="text1"/>
              </w:rPr>
              <w:t>all items are counted and scanned</w:t>
            </w:r>
            <w:r w:rsidRPr="69B56366">
              <w:rPr>
                <w:rFonts w:ascii="Segoe UI" w:hAnsi="Segoe UI" w:eastAsia="Segoe UI" w:cs="Segoe UI"/>
                <w:color w:val="000000" w:themeColor="text1"/>
              </w:rPr>
              <w:t>, review your counted items in</w:t>
            </w:r>
            <w:r w:rsidR="0012099F">
              <w:rPr>
                <w:rFonts w:ascii="Segoe UI" w:hAnsi="Segoe UI" w:eastAsia="Segoe UI" w:cs="Segoe UI"/>
                <w:color w:val="000000" w:themeColor="text1"/>
              </w:rPr>
              <w:t xml:space="preserve"> the</w:t>
            </w:r>
            <w:r w:rsidRPr="69B56366">
              <w:rPr>
                <w:rFonts w:ascii="Segoe UI" w:hAnsi="Segoe UI" w:eastAsia="Segoe UI" w:cs="Segoe UI"/>
                <w:color w:val="000000" w:themeColor="text1"/>
              </w:rPr>
              <w:t xml:space="preserve"> Retail POS </w:t>
            </w:r>
            <w:r w:rsidR="0012099F">
              <w:rPr>
                <w:rFonts w:ascii="Segoe UI" w:hAnsi="Segoe UI" w:eastAsia="Segoe UI" w:cs="Segoe UI"/>
                <w:color w:val="000000" w:themeColor="text1"/>
              </w:rPr>
              <w:t>website.</w:t>
            </w:r>
          </w:p>
          <w:p w:rsidRPr="00264F7A" w:rsidR="0012099F" w:rsidP="0012099F" w:rsidRDefault="0012099F" w14:paraId="0B3B673C" w14:textId="77777777">
            <w:pPr>
              <w:pStyle w:val="ListParagraph"/>
              <w:numPr>
                <w:ilvl w:val="0"/>
                <w:numId w:val="31"/>
              </w:numPr>
              <w:spacing w:line="259" w:lineRule="auto"/>
              <w:rPr>
                <w:rFonts w:ascii="Aptos" w:hAnsi="Aptos" w:eastAsia="Aptos" w:cs="Aptos"/>
                <w:sz w:val="22"/>
                <w:szCs w:val="22"/>
              </w:rPr>
            </w:pPr>
            <w:r w:rsidRPr="0012099F">
              <w:rPr>
                <w:rFonts w:ascii="Segoe UI" w:hAnsi="Segoe UI" w:eastAsia="Segoe UI" w:cs="Segoe UI"/>
                <w:color w:val="000000" w:themeColor="text1"/>
              </w:rPr>
              <w:t xml:space="preserve">Open Retail POS in the web browser and navigate to </w:t>
            </w:r>
            <w:r w:rsidRPr="0012099F">
              <w:rPr>
                <w:rFonts w:ascii="Segoe UI" w:hAnsi="Segoe UI" w:eastAsia="Segoe UI" w:cs="Segoe UI"/>
                <w:b/>
                <w:bCs/>
                <w:color w:val="000000" w:themeColor="text1"/>
              </w:rPr>
              <w:t xml:space="preserve">Inventory </w:t>
            </w:r>
            <w:r w:rsidRPr="0012099F">
              <w:rPr>
                <w:rFonts w:ascii="Segoe UI" w:hAnsi="Segoe UI" w:eastAsia="Segoe UI" w:cs="Segoe UI"/>
                <w:color w:val="000000" w:themeColor="text1"/>
              </w:rPr>
              <w:t>&gt;</w:t>
            </w:r>
            <w:r w:rsidRPr="0012099F">
              <w:rPr>
                <w:rFonts w:ascii="Segoe UI" w:hAnsi="Segoe UI" w:eastAsia="Segoe UI" w:cs="Segoe UI"/>
                <w:b/>
                <w:bCs/>
                <w:color w:val="000000" w:themeColor="text1"/>
              </w:rPr>
              <w:t xml:space="preserve"> Inventory counts</w:t>
            </w:r>
            <w:r w:rsidRPr="0012099F">
              <w:rPr>
                <w:rFonts w:ascii="Segoe UI" w:hAnsi="Segoe UI" w:eastAsia="Segoe UI" w:cs="Segoe UI"/>
                <w:color w:val="000000" w:themeColor="text1"/>
              </w:rPr>
              <w:t>. Find the inventory count from the list.</w:t>
            </w:r>
            <w:r>
              <w:rPr>
                <w:noProof/>
              </w:rPr>
              <w:drawing>
                <wp:inline distT="0" distB="0" distL="0" distR="0" wp14:anchorId="6871751A" wp14:editId="47B3639C">
                  <wp:extent cx="5019676" cy="1552575"/>
                  <wp:effectExtent l="133350" t="114300" r="142875" b="142875"/>
                  <wp:docPr id="858486310" name="Picture 85848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19676" cy="15525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4E53F3" w:rsidR="00264F7A" w:rsidP="00264F7A" w:rsidRDefault="00264F7A" w14:paraId="3416FDF2" w14:textId="77777777">
            <w:pPr>
              <w:pStyle w:val="ListParagraph"/>
              <w:numPr>
                <w:ilvl w:val="0"/>
                <w:numId w:val="31"/>
              </w:numPr>
              <w:spacing w:line="259" w:lineRule="auto"/>
              <w:rPr>
                <w:rFonts w:ascii="Segoe UI" w:hAnsi="Segoe UI" w:eastAsia="Segoe UI" w:cs="Segoe UI"/>
                <w:color w:val="000000" w:themeColor="text1"/>
              </w:rPr>
            </w:pPr>
            <w:r w:rsidRPr="004E53F3">
              <w:rPr>
                <w:rFonts w:ascii="Segoe UI" w:hAnsi="Segoe UI" w:eastAsia="Aptos" w:cs="Segoe UI"/>
              </w:rPr>
              <w:t>Click</w:t>
            </w:r>
            <w:r w:rsidRPr="004E53F3">
              <w:rPr>
                <w:rFonts w:ascii="Aptos" w:hAnsi="Aptos" w:eastAsia="Aptos" w:cs="Aptos"/>
                <w:sz w:val="22"/>
                <w:szCs w:val="22"/>
              </w:rPr>
              <w:t xml:space="preserve"> </w:t>
            </w:r>
            <w:r w:rsidRPr="004E53F3">
              <w:rPr>
                <w:rFonts w:ascii="Segoe UI" w:hAnsi="Segoe UI" w:eastAsia="Segoe UI" w:cs="Segoe UI"/>
                <w:color w:val="000000" w:themeColor="text1"/>
              </w:rPr>
              <w:t xml:space="preserve">the inventory count name to open it and then click </w:t>
            </w:r>
            <w:r w:rsidRPr="004E53F3">
              <w:rPr>
                <w:rFonts w:ascii="Segoe UI" w:hAnsi="Segoe UI" w:eastAsia="Segoe UI" w:cs="Segoe UI"/>
                <w:b/>
                <w:bCs/>
                <w:color w:val="000000" w:themeColor="text1"/>
              </w:rPr>
              <w:t>Review</w:t>
            </w:r>
            <w:r w:rsidRPr="004E53F3">
              <w:rPr>
                <w:rFonts w:ascii="Segoe UI" w:hAnsi="Segoe UI" w:eastAsia="Segoe UI" w:cs="Segoe UI"/>
                <w:color w:val="000000" w:themeColor="text1"/>
              </w:rPr>
              <w:t xml:space="preserve">. </w:t>
            </w:r>
          </w:p>
          <w:p w:rsidRPr="0012099F" w:rsidR="00264F7A" w:rsidP="00264F7A" w:rsidRDefault="00264F7A" w14:paraId="378DA54F" w14:textId="7118F1EC">
            <w:pPr>
              <w:pStyle w:val="ListParagraph"/>
              <w:numPr>
                <w:ilvl w:val="0"/>
                <w:numId w:val="31"/>
              </w:numPr>
              <w:spacing w:line="259" w:lineRule="auto"/>
              <w:rPr>
                <w:rFonts w:ascii="Aptos" w:hAnsi="Aptos" w:eastAsia="Aptos" w:cs="Aptos"/>
                <w:sz w:val="22"/>
                <w:szCs w:val="22"/>
              </w:rPr>
            </w:pPr>
            <w:r w:rsidRPr="004E53F3">
              <w:rPr>
                <w:rFonts w:ascii="Segoe UI" w:hAnsi="Segoe UI" w:eastAsia="Segoe UI" w:cs="Segoe UI"/>
                <w:noProof/>
                <w:color w:val="000000" w:themeColor="text1"/>
              </w:rPr>
              <w:drawing>
                <wp:inline distT="0" distB="0" distL="0" distR="0" wp14:anchorId="6505CFBC" wp14:editId="2AFF59CE">
                  <wp:extent cx="609631" cy="323867"/>
                  <wp:effectExtent l="0" t="0" r="0" b="0"/>
                  <wp:docPr id="108845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57470" name=""/>
                          <pic:cNvPicPr/>
                        </pic:nvPicPr>
                        <pic:blipFill>
                          <a:blip r:embed="rId29"/>
                          <a:stretch>
                            <a:fillRect/>
                          </a:stretch>
                        </pic:blipFill>
                        <pic:spPr>
                          <a:xfrm>
                            <a:off x="0" y="0"/>
                            <a:ext cx="609631" cy="323867"/>
                          </a:xfrm>
                          <a:prstGeom prst="rect">
                            <a:avLst/>
                          </a:prstGeom>
                        </pic:spPr>
                      </pic:pic>
                    </a:graphicData>
                  </a:graphic>
                </wp:inline>
              </w:drawing>
            </w:r>
          </w:p>
        </w:tc>
      </w:tr>
      <w:tr w:rsidR="76017286" w:rsidTr="0014668F" w14:paraId="61C1AACA" w14:textId="77777777">
        <w:trPr>
          <w:trHeight w:val="300"/>
        </w:trPr>
        <w:tc>
          <w:tcPr>
            <w:tcW w:w="825" w:type="dxa"/>
            <w:tcMar>
              <w:left w:w="105" w:type="dxa"/>
              <w:right w:w="105" w:type="dxa"/>
            </w:tcMar>
          </w:tcPr>
          <w:p w:rsidRPr="00F20E43" w:rsidR="76017286" w:rsidP="00356F9B" w:rsidRDefault="00C5516B" w14:paraId="2EE181CC" w14:textId="2D1A5471">
            <w:pPr>
              <w:spacing w:line="259" w:lineRule="auto"/>
              <w:jc w:val="center"/>
              <w:rPr>
                <w:rFonts w:ascii="Aptos" w:hAnsi="Aptos" w:eastAsia="Aptos" w:cs="Aptos"/>
                <w:sz w:val="22"/>
                <w:szCs w:val="22"/>
              </w:rPr>
            </w:pPr>
            <w:r>
              <w:rPr>
                <w:rFonts w:ascii="Aptos" w:hAnsi="Aptos" w:eastAsia="Aptos" w:cs="Aptos"/>
                <w:sz w:val="22"/>
                <w:szCs w:val="22"/>
              </w:rPr>
              <w:t>2</w:t>
            </w:r>
            <w:r w:rsidR="00F20E43">
              <w:rPr>
                <w:rFonts w:ascii="Aptos" w:hAnsi="Aptos" w:eastAsia="Aptos" w:cs="Aptos"/>
                <w:sz w:val="22"/>
                <w:szCs w:val="22"/>
              </w:rPr>
              <w:t>.</w:t>
            </w:r>
          </w:p>
        </w:tc>
        <w:tc>
          <w:tcPr>
            <w:tcW w:w="9270" w:type="dxa"/>
            <w:tcMar>
              <w:left w:w="105" w:type="dxa"/>
              <w:right w:w="105" w:type="dxa"/>
            </w:tcMar>
          </w:tcPr>
          <w:p w:rsidR="00264F7A" w:rsidP="00264F7A" w:rsidRDefault="00264F7A" w14:paraId="2D63F01D" w14:textId="77777777">
            <w:pPr>
              <w:shd w:val="clear" w:color="auto" w:fill="FFFFFF" w:themeFill="background1"/>
              <w:spacing w:after="240" w:line="259" w:lineRule="auto"/>
            </w:pPr>
            <w:r w:rsidRPr="69B56366">
              <w:rPr>
                <w:rFonts w:ascii="Segoe UI" w:hAnsi="Segoe UI" w:eastAsia="Segoe UI" w:cs="Segoe UI"/>
                <w:color w:val="000000" w:themeColor="text1"/>
              </w:rPr>
              <w:t>When you open the review page, you will see five tabs along the top:</w:t>
            </w:r>
          </w:p>
          <w:p w:rsidR="00264F7A" w:rsidP="00264F7A" w:rsidRDefault="00264F7A" w14:paraId="6DFF4839" w14:textId="77777777">
            <w:pPr>
              <w:pStyle w:val="ListParagraph"/>
              <w:numPr>
                <w:ilvl w:val="0"/>
                <w:numId w:val="2"/>
              </w:numPr>
              <w:shd w:val="clear" w:color="auto" w:fill="FFFFFF" w:themeFill="background1"/>
              <w:spacing w:after="160" w:line="259" w:lineRule="auto"/>
              <w:rPr>
                <w:rFonts w:ascii="Segoe UI" w:hAnsi="Segoe UI" w:eastAsia="Segoe UI" w:cs="Segoe UI"/>
                <w:color w:val="000000" w:themeColor="text1"/>
              </w:rPr>
            </w:pPr>
            <w:r w:rsidRPr="69B56366">
              <w:rPr>
                <w:rFonts w:ascii="Segoe UI" w:hAnsi="Segoe UI" w:eastAsia="Segoe UI" w:cs="Segoe UI"/>
                <w:b/>
                <w:bCs/>
                <w:color w:val="000000" w:themeColor="text1"/>
              </w:rPr>
              <w:t>Uncounted:</w:t>
            </w:r>
            <w:r w:rsidRPr="69B56366">
              <w:rPr>
                <w:rFonts w:ascii="Segoe UI" w:hAnsi="Segoe UI" w:eastAsia="Segoe UI" w:cs="Segoe UI"/>
                <w:color w:val="000000" w:themeColor="text1"/>
              </w:rPr>
              <w:t xml:space="preserve"> This lists all items where the total counted is 0. This includes items with an expected count of 0.</w:t>
            </w:r>
          </w:p>
          <w:p w:rsidR="00264F7A" w:rsidP="00264F7A" w:rsidRDefault="00264F7A" w14:paraId="75829BAE" w14:textId="77777777">
            <w:pPr>
              <w:pStyle w:val="ListParagraph"/>
              <w:numPr>
                <w:ilvl w:val="0"/>
                <w:numId w:val="2"/>
              </w:numPr>
              <w:shd w:val="clear" w:color="auto" w:fill="FFFFFF" w:themeFill="background1"/>
              <w:spacing w:after="160" w:line="259" w:lineRule="auto"/>
              <w:rPr>
                <w:rFonts w:ascii="Segoe UI" w:hAnsi="Segoe UI" w:eastAsia="Segoe UI" w:cs="Segoe UI"/>
                <w:color w:val="000000" w:themeColor="text1"/>
              </w:rPr>
            </w:pPr>
            <w:r w:rsidRPr="69B56366">
              <w:rPr>
                <w:rFonts w:ascii="Segoe UI" w:hAnsi="Segoe UI" w:eastAsia="Segoe UI" w:cs="Segoe UI"/>
                <w:b/>
                <w:bCs/>
                <w:color w:val="000000" w:themeColor="text1"/>
              </w:rPr>
              <w:t>Unmatched:</w:t>
            </w:r>
            <w:r w:rsidRPr="69B56366">
              <w:rPr>
                <w:rFonts w:ascii="Segoe UI" w:hAnsi="Segoe UI" w:eastAsia="Segoe UI" w:cs="Segoe UI"/>
                <w:color w:val="000000" w:themeColor="text1"/>
              </w:rPr>
              <w:t xml:space="preserve"> This lists all items that had a count greater or less than the expected amount. This includes items where you expected a negative amount and counted 0.</w:t>
            </w:r>
          </w:p>
          <w:p w:rsidR="00264F7A" w:rsidP="00264F7A" w:rsidRDefault="00264F7A" w14:paraId="2E9B4E7C" w14:textId="77777777">
            <w:pPr>
              <w:pStyle w:val="ListParagraph"/>
              <w:numPr>
                <w:ilvl w:val="0"/>
                <w:numId w:val="2"/>
              </w:numPr>
              <w:shd w:val="clear" w:color="auto" w:fill="FFFFFF" w:themeFill="background1"/>
              <w:spacing w:after="160" w:line="259" w:lineRule="auto"/>
              <w:rPr>
                <w:rFonts w:ascii="Segoe UI" w:hAnsi="Segoe UI" w:eastAsia="Segoe UI" w:cs="Segoe UI"/>
                <w:color w:val="000000" w:themeColor="text1"/>
              </w:rPr>
            </w:pPr>
            <w:r w:rsidRPr="69B56366">
              <w:rPr>
                <w:rFonts w:ascii="Segoe UI" w:hAnsi="Segoe UI" w:eastAsia="Segoe UI" w:cs="Segoe UI"/>
                <w:b/>
                <w:bCs/>
                <w:color w:val="000000" w:themeColor="text1"/>
              </w:rPr>
              <w:t>Matched:</w:t>
            </w:r>
            <w:r w:rsidRPr="69B56366">
              <w:rPr>
                <w:rFonts w:ascii="Segoe UI" w:hAnsi="Segoe UI" w:eastAsia="Segoe UI" w:cs="Segoe UI"/>
                <w:color w:val="000000" w:themeColor="text1"/>
              </w:rPr>
              <w:t xml:space="preserve"> This lists all items you've counted where the total counted equals the expected amount.</w:t>
            </w:r>
          </w:p>
          <w:p w:rsidR="00264F7A" w:rsidP="00264F7A" w:rsidRDefault="00264F7A" w14:paraId="171EB0A8" w14:textId="77777777">
            <w:pPr>
              <w:pStyle w:val="ListParagraph"/>
              <w:numPr>
                <w:ilvl w:val="0"/>
                <w:numId w:val="2"/>
              </w:numPr>
              <w:shd w:val="clear" w:color="auto" w:fill="FFFFFF" w:themeFill="background1"/>
              <w:spacing w:after="160" w:line="259" w:lineRule="auto"/>
              <w:rPr>
                <w:rFonts w:ascii="Segoe UI" w:hAnsi="Segoe UI" w:eastAsia="Segoe UI" w:cs="Segoe UI"/>
                <w:color w:val="000000" w:themeColor="text1"/>
              </w:rPr>
            </w:pPr>
            <w:r w:rsidRPr="69B56366">
              <w:rPr>
                <w:rFonts w:ascii="Segoe UI" w:hAnsi="Segoe UI" w:eastAsia="Segoe UI" w:cs="Segoe UI"/>
                <w:b/>
                <w:bCs/>
                <w:color w:val="000000" w:themeColor="text1"/>
              </w:rPr>
              <w:t>Excluded:</w:t>
            </w:r>
            <w:r w:rsidRPr="69B56366">
              <w:rPr>
                <w:rFonts w:ascii="Segoe UI" w:hAnsi="Segoe UI" w:eastAsia="Segoe UI" w:cs="Segoe UI"/>
                <w:color w:val="000000" w:themeColor="text1"/>
              </w:rPr>
              <w:t xml:space="preserve"> Any items you manually exclude from your count.</w:t>
            </w:r>
          </w:p>
          <w:p w:rsidR="00C748E7" w:rsidP="00751DEE" w:rsidRDefault="00264F7A" w14:paraId="35E00BC7" w14:textId="77777777">
            <w:pPr>
              <w:pStyle w:val="ListParagraph"/>
              <w:numPr>
                <w:ilvl w:val="0"/>
                <w:numId w:val="2"/>
              </w:numPr>
              <w:shd w:val="clear" w:color="auto" w:fill="FFFFFF" w:themeFill="background1"/>
              <w:spacing w:after="160" w:line="259" w:lineRule="auto"/>
              <w:rPr>
                <w:rFonts w:ascii="Segoe UI" w:hAnsi="Segoe UI" w:eastAsia="Segoe UI" w:cs="Segoe UI"/>
                <w:color w:val="000000" w:themeColor="text1"/>
              </w:rPr>
            </w:pPr>
            <w:r w:rsidRPr="69B56366">
              <w:rPr>
                <w:rFonts w:ascii="Segoe UI" w:hAnsi="Segoe UI" w:eastAsia="Segoe UI" w:cs="Segoe UI"/>
                <w:b/>
                <w:bCs/>
                <w:color w:val="000000" w:themeColor="text1"/>
              </w:rPr>
              <w:t>All</w:t>
            </w:r>
            <w:r w:rsidRPr="69B56366">
              <w:rPr>
                <w:rFonts w:ascii="Segoe UI" w:hAnsi="Segoe UI" w:eastAsia="Segoe UI" w:cs="Segoe UI"/>
                <w:color w:val="000000" w:themeColor="text1"/>
              </w:rPr>
              <w:t>: All items in the count.</w:t>
            </w:r>
          </w:p>
          <w:p w:rsidR="001F7DA8" w:rsidP="001F7DA8" w:rsidRDefault="001F7DA8" w14:paraId="59572855" w14:textId="77777777">
            <w:pPr>
              <w:shd w:val="clear" w:color="auto" w:fill="FFFFFF" w:themeFill="background1"/>
              <w:spacing w:line="259" w:lineRule="auto"/>
              <w:rPr>
                <w:rFonts w:ascii="Segoe UI" w:hAnsi="Segoe UI" w:eastAsia="Segoe UI" w:cs="Segoe UI"/>
                <w:color w:val="000000" w:themeColor="text1"/>
              </w:rPr>
            </w:pPr>
            <w:r>
              <w:rPr>
                <w:rFonts w:ascii="Segoe UI" w:hAnsi="Segoe UI" w:eastAsia="Segoe UI" w:cs="Segoe UI"/>
                <w:color w:val="000000" w:themeColor="text1"/>
              </w:rPr>
              <w:t>Each product list can be sorted by clicking the column headers</w:t>
            </w:r>
            <w:r w:rsidR="00B421CA">
              <w:rPr>
                <w:rFonts w:ascii="Segoe UI" w:hAnsi="Segoe UI" w:eastAsia="Segoe UI" w:cs="Segoe UI"/>
                <w:color w:val="000000" w:themeColor="text1"/>
              </w:rPr>
              <w:t xml:space="preserve">: </w:t>
            </w:r>
            <w:r w:rsidRPr="00B421CA" w:rsidR="00B421CA">
              <w:rPr>
                <w:rFonts w:ascii="Segoe UI" w:hAnsi="Segoe UI" w:eastAsia="Segoe UI" w:cs="Segoe UI"/>
                <w:b/>
                <w:bCs/>
                <w:color w:val="000000" w:themeColor="text1"/>
                <w:u w:val="single"/>
              </w:rPr>
              <w:t>Product</w:t>
            </w:r>
            <w:r w:rsidR="00B421CA">
              <w:rPr>
                <w:rFonts w:ascii="Segoe UI" w:hAnsi="Segoe UI" w:eastAsia="Segoe UI" w:cs="Segoe UI"/>
                <w:color w:val="000000" w:themeColor="text1"/>
              </w:rPr>
              <w:t xml:space="preserve">, </w:t>
            </w:r>
            <w:r w:rsidRPr="00B421CA" w:rsidR="00B421CA">
              <w:rPr>
                <w:rFonts w:ascii="Segoe UI" w:hAnsi="Segoe UI" w:eastAsia="Segoe UI" w:cs="Segoe UI"/>
                <w:b/>
                <w:bCs/>
                <w:color w:val="000000" w:themeColor="text1"/>
                <w:u w:val="single"/>
              </w:rPr>
              <w:t>Expected</w:t>
            </w:r>
            <w:r w:rsidR="00B421CA">
              <w:rPr>
                <w:rFonts w:ascii="Segoe UI" w:hAnsi="Segoe UI" w:eastAsia="Segoe UI" w:cs="Segoe UI"/>
                <w:color w:val="000000" w:themeColor="text1"/>
              </w:rPr>
              <w:t xml:space="preserve">, </w:t>
            </w:r>
            <w:r w:rsidRPr="00B421CA" w:rsidR="00B421CA">
              <w:rPr>
                <w:rFonts w:ascii="Segoe UI" w:hAnsi="Segoe UI" w:eastAsia="Segoe UI" w:cs="Segoe UI"/>
                <w:b/>
                <w:bCs/>
                <w:color w:val="000000" w:themeColor="text1"/>
                <w:u w:val="single"/>
              </w:rPr>
              <w:t>Total</w:t>
            </w:r>
            <w:r w:rsidR="00B421CA">
              <w:rPr>
                <w:rFonts w:ascii="Segoe UI" w:hAnsi="Segoe UI" w:eastAsia="Segoe UI" w:cs="Segoe UI"/>
                <w:color w:val="000000" w:themeColor="text1"/>
              </w:rPr>
              <w:t xml:space="preserve">, </w:t>
            </w:r>
            <w:r w:rsidRPr="00B421CA" w:rsidR="00B421CA">
              <w:rPr>
                <w:rFonts w:ascii="Segoe UI" w:hAnsi="Segoe UI" w:eastAsia="Segoe UI" w:cs="Segoe UI"/>
                <w:b/>
                <w:bCs/>
                <w:color w:val="000000" w:themeColor="text1"/>
                <w:u w:val="single"/>
              </w:rPr>
              <w:t>Unit</w:t>
            </w:r>
            <w:r w:rsidR="00B421CA">
              <w:rPr>
                <w:rFonts w:ascii="Segoe UI" w:hAnsi="Segoe UI" w:eastAsia="Segoe UI" w:cs="Segoe UI"/>
                <w:color w:val="000000" w:themeColor="text1"/>
              </w:rPr>
              <w:t xml:space="preserve">, and </w:t>
            </w:r>
            <w:r w:rsidRPr="00B421CA" w:rsidR="00B421CA">
              <w:rPr>
                <w:rFonts w:ascii="Segoe UI" w:hAnsi="Segoe UI" w:eastAsia="Segoe UI" w:cs="Segoe UI"/>
                <w:b/>
                <w:bCs/>
                <w:color w:val="000000" w:themeColor="text1"/>
                <w:u w:val="single"/>
              </w:rPr>
              <w:t>Cost</w:t>
            </w:r>
            <w:r w:rsidR="00B421CA">
              <w:rPr>
                <w:rFonts w:ascii="Segoe UI" w:hAnsi="Segoe UI" w:eastAsia="Segoe UI" w:cs="Segoe UI"/>
                <w:color w:val="000000" w:themeColor="text1"/>
              </w:rPr>
              <w:t>.</w:t>
            </w:r>
          </w:p>
          <w:p w:rsidR="008665CF" w:rsidP="00EA2188" w:rsidRDefault="00EA2188" w14:paraId="1DCA5688" w14:textId="77777777">
            <w:pPr>
              <w:pStyle w:val="ListParagraph"/>
              <w:numPr>
                <w:ilvl w:val="0"/>
                <w:numId w:val="33"/>
              </w:numPr>
              <w:shd w:val="clear" w:color="auto" w:fill="FFFFFF" w:themeFill="background1"/>
              <w:spacing w:line="259" w:lineRule="auto"/>
              <w:rPr>
                <w:rFonts w:ascii="Segoe UI" w:hAnsi="Segoe UI" w:eastAsia="Segoe UI" w:cs="Segoe UI"/>
                <w:color w:val="000000" w:themeColor="text1"/>
              </w:rPr>
            </w:pPr>
            <w:r>
              <w:rPr>
                <w:rFonts w:ascii="Segoe UI" w:hAnsi="Segoe UI" w:eastAsia="Segoe UI" w:cs="Segoe UI"/>
                <w:color w:val="000000" w:themeColor="text1"/>
              </w:rPr>
              <w:t>Click the header once to sort the list Low to High, or A to Z.</w:t>
            </w:r>
          </w:p>
          <w:p w:rsidR="00EA2188" w:rsidP="00EA2188" w:rsidRDefault="00EA2188" w14:paraId="36BE1166" w14:textId="7EF089FF">
            <w:pPr>
              <w:pStyle w:val="ListParagraph"/>
              <w:numPr>
                <w:ilvl w:val="0"/>
                <w:numId w:val="33"/>
              </w:numPr>
              <w:shd w:val="clear" w:color="auto" w:fill="FFFFFF" w:themeFill="background1"/>
              <w:spacing w:line="259" w:lineRule="auto"/>
              <w:rPr>
                <w:rFonts w:ascii="Segoe UI" w:hAnsi="Segoe UI" w:eastAsia="Segoe UI" w:cs="Segoe UI"/>
                <w:color w:val="000000" w:themeColor="text1"/>
              </w:rPr>
            </w:pPr>
            <w:r>
              <w:rPr>
                <w:rFonts w:ascii="Segoe UI" w:hAnsi="Segoe UI" w:eastAsia="Segoe UI" w:cs="Segoe UI"/>
                <w:color w:val="000000" w:themeColor="text1"/>
              </w:rPr>
              <w:t>Click the header twice to sort High to Low</w:t>
            </w:r>
            <w:r w:rsidR="006149B9">
              <w:rPr>
                <w:rFonts w:ascii="Segoe UI" w:hAnsi="Segoe UI" w:eastAsia="Segoe UI" w:cs="Segoe UI"/>
                <w:color w:val="000000" w:themeColor="text1"/>
              </w:rPr>
              <w:t>,</w:t>
            </w:r>
            <w:r>
              <w:rPr>
                <w:rFonts w:ascii="Segoe UI" w:hAnsi="Segoe UI" w:eastAsia="Segoe UI" w:cs="Segoe UI"/>
                <w:color w:val="000000" w:themeColor="text1"/>
              </w:rPr>
              <w:t xml:space="preserve"> or Z to A.</w:t>
            </w:r>
          </w:p>
          <w:p w:rsidRPr="00EA2188" w:rsidR="00EA2188" w:rsidP="00B31390" w:rsidRDefault="00EA2188" w14:paraId="22019E6F" w14:textId="7DE808A6">
            <w:pPr>
              <w:pStyle w:val="ListParagraph"/>
              <w:shd w:val="clear" w:color="auto" w:fill="FFFFFF" w:themeFill="background1"/>
              <w:spacing w:line="259" w:lineRule="auto"/>
              <w:ind w:left="360"/>
              <w:rPr>
                <w:rFonts w:ascii="Segoe UI" w:hAnsi="Segoe UI" w:eastAsia="Segoe UI" w:cs="Segoe UI"/>
                <w:color w:val="000000" w:themeColor="text1"/>
              </w:rPr>
            </w:pPr>
            <w:r w:rsidRPr="00EA2188">
              <w:rPr>
                <w:rFonts w:ascii="Segoe UI" w:hAnsi="Segoe UI" w:eastAsia="Segoe UI" w:cs="Segoe UI"/>
                <w:noProof/>
                <w:color w:val="000000" w:themeColor="text1"/>
              </w:rPr>
              <w:drawing>
                <wp:inline distT="0" distB="0" distL="0" distR="0" wp14:anchorId="49A0B5A0" wp14:editId="6A2FC937">
                  <wp:extent cx="5245100" cy="466617"/>
                  <wp:effectExtent l="133350" t="114300" r="146050" b="162560"/>
                  <wp:docPr id="92133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35379" name=""/>
                          <pic:cNvPicPr/>
                        </pic:nvPicPr>
                        <pic:blipFill>
                          <a:blip r:embed="rId30"/>
                          <a:stretch>
                            <a:fillRect/>
                          </a:stretch>
                        </pic:blipFill>
                        <pic:spPr>
                          <a:xfrm>
                            <a:off x="0" y="0"/>
                            <a:ext cx="5329354" cy="4741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76017286" w:rsidTr="0014668F" w14:paraId="7E598648" w14:textId="77777777">
        <w:trPr>
          <w:trHeight w:val="300"/>
        </w:trPr>
        <w:tc>
          <w:tcPr>
            <w:tcW w:w="825" w:type="dxa"/>
            <w:tcMar>
              <w:left w:w="105" w:type="dxa"/>
              <w:right w:w="105" w:type="dxa"/>
            </w:tcMar>
          </w:tcPr>
          <w:p w:rsidR="76017286" w:rsidP="00356F9B" w:rsidRDefault="00C5516B" w14:paraId="0A08DEBD" w14:textId="664F5946">
            <w:pPr>
              <w:spacing w:line="259" w:lineRule="auto"/>
              <w:jc w:val="center"/>
              <w:rPr>
                <w:rFonts w:ascii="Aptos" w:hAnsi="Aptos" w:eastAsia="Aptos" w:cs="Aptos"/>
                <w:sz w:val="22"/>
                <w:szCs w:val="22"/>
              </w:rPr>
            </w:pPr>
            <w:r>
              <w:rPr>
                <w:rFonts w:ascii="Aptos" w:hAnsi="Aptos" w:eastAsia="Aptos" w:cs="Aptos"/>
                <w:sz w:val="22"/>
                <w:szCs w:val="22"/>
              </w:rPr>
              <w:t>3</w:t>
            </w:r>
            <w:r w:rsidR="00F20E43">
              <w:rPr>
                <w:rFonts w:ascii="Aptos" w:hAnsi="Aptos" w:eastAsia="Aptos" w:cs="Aptos"/>
                <w:sz w:val="22"/>
                <w:szCs w:val="22"/>
              </w:rPr>
              <w:t>.</w:t>
            </w:r>
          </w:p>
        </w:tc>
        <w:tc>
          <w:tcPr>
            <w:tcW w:w="9270" w:type="dxa"/>
            <w:tcMar>
              <w:left w:w="105" w:type="dxa"/>
              <w:right w:w="105" w:type="dxa"/>
            </w:tcMar>
          </w:tcPr>
          <w:p w:rsidR="76017286" w:rsidP="69B56366" w:rsidRDefault="00751DEE" w14:paraId="4516BD5B" w14:textId="42A3FA0B">
            <w:pPr>
              <w:spacing w:line="259" w:lineRule="auto"/>
            </w:pPr>
            <w:r>
              <w:t xml:space="preserve">Review each tab </w:t>
            </w:r>
            <w:r w:rsidR="003B5337">
              <w:t>as follows</w:t>
            </w:r>
            <w:r w:rsidR="006B7635">
              <w:t xml:space="preserve"> and use the instructions in Step 4 of this section to make corrections. </w:t>
            </w:r>
          </w:p>
          <w:p w:rsidR="00324A2D" w:rsidP="003B5337" w:rsidRDefault="003B5337" w14:paraId="08CC5CF0" w14:textId="77777777">
            <w:pPr>
              <w:pStyle w:val="ListParagraph"/>
              <w:numPr>
                <w:ilvl w:val="0"/>
                <w:numId w:val="32"/>
              </w:numPr>
              <w:spacing w:line="259" w:lineRule="auto"/>
              <w:rPr>
                <w:b/>
                <w:bCs/>
              </w:rPr>
            </w:pPr>
            <w:r w:rsidRPr="003B5337">
              <w:rPr>
                <w:b/>
                <w:bCs/>
              </w:rPr>
              <w:t xml:space="preserve">Uncounted: </w:t>
            </w:r>
          </w:p>
          <w:p w:rsidRPr="009E6B2B" w:rsidR="009E6B2B" w:rsidP="00324A2D" w:rsidRDefault="009E6B2B" w14:paraId="339C05E2" w14:textId="35F3D44F">
            <w:pPr>
              <w:pStyle w:val="ListParagraph"/>
              <w:numPr>
                <w:ilvl w:val="1"/>
                <w:numId w:val="32"/>
              </w:numPr>
              <w:spacing w:line="259" w:lineRule="auto"/>
              <w:rPr>
                <w:b/>
                <w:bCs/>
              </w:rPr>
            </w:pPr>
            <w:r>
              <w:t xml:space="preserve">Click the Expected column header one time to sort this list Low to High by Expected count.  Any items with a negative OH quantity will appear here. </w:t>
            </w:r>
            <w:r w:rsidR="00CD69E7">
              <w:t xml:space="preserve"> Although negative items should be addressed before beginning an inventory count, </w:t>
            </w:r>
            <w:r w:rsidR="004E1460">
              <w:t xml:space="preserve">if any </w:t>
            </w:r>
            <w:r w:rsidR="003070F1">
              <w:t>remain</w:t>
            </w:r>
            <w:r w:rsidR="004E1460">
              <w:t xml:space="preserve">, they will appear at the top of this list.  </w:t>
            </w:r>
            <w:r w:rsidR="003070F1">
              <w:t>Double check any items with a negative expected count.</w:t>
            </w:r>
          </w:p>
          <w:p w:rsidRPr="00012F82" w:rsidR="00324A2D" w:rsidP="00324A2D" w:rsidRDefault="0036679E" w14:paraId="56E2625A" w14:textId="59A89654">
            <w:pPr>
              <w:pStyle w:val="ListParagraph"/>
              <w:numPr>
                <w:ilvl w:val="1"/>
                <w:numId w:val="32"/>
              </w:numPr>
              <w:spacing w:line="259" w:lineRule="auto"/>
              <w:rPr>
                <w:b/>
                <w:bCs/>
              </w:rPr>
            </w:pPr>
            <w:r>
              <w:t xml:space="preserve">Click the Expected column header </w:t>
            </w:r>
            <w:r w:rsidR="009E6B2B">
              <w:t>once more</w:t>
            </w:r>
            <w:r>
              <w:t xml:space="preserve"> to sort this list High to Low by Expected </w:t>
            </w:r>
            <w:r w:rsidR="00D3046A">
              <w:t>count. These are items that were expected in the inventory but were not scanned.  Double check any item with an expected count.</w:t>
            </w:r>
          </w:p>
          <w:p w:rsidRPr="00012F82" w:rsidR="00012F82" w:rsidP="00324A2D" w:rsidRDefault="00012F82" w14:paraId="6B7F04C6" w14:textId="7D37B4AE">
            <w:pPr>
              <w:pStyle w:val="ListParagraph"/>
              <w:numPr>
                <w:ilvl w:val="1"/>
                <w:numId w:val="32"/>
              </w:numPr>
              <w:spacing w:line="259" w:lineRule="auto"/>
              <w:rPr>
                <w:b/>
                <w:bCs/>
              </w:rPr>
            </w:pPr>
            <w:r>
              <w:t>If an item has an expected quantity, but there are none on-hand in the store, enter a count of zero for that item so that it no longer shows as Unmatched.</w:t>
            </w:r>
          </w:p>
          <w:p w:rsidRPr="00324A2D" w:rsidR="00012F82" w:rsidP="00324A2D" w:rsidRDefault="00012F82" w14:paraId="03C0983D" w14:textId="1B416670">
            <w:pPr>
              <w:pStyle w:val="ListParagraph"/>
              <w:numPr>
                <w:ilvl w:val="1"/>
                <w:numId w:val="32"/>
              </w:numPr>
              <w:spacing w:line="259" w:lineRule="auto"/>
              <w:rPr>
                <w:b/>
                <w:bCs/>
              </w:rPr>
            </w:pPr>
            <w:r>
              <w:t>Address items until there ar</w:t>
            </w:r>
            <w:r w:rsidR="00AA276C">
              <w:t xml:space="preserve">e no </w:t>
            </w:r>
            <w:r w:rsidR="00B44312">
              <w:t>Unmatched</w:t>
            </w:r>
            <w:r w:rsidR="00AA276C">
              <w:t xml:space="preserve"> items remaining</w:t>
            </w:r>
            <w:r>
              <w:t xml:space="preserve"> with an expected quantity.</w:t>
            </w:r>
          </w:p>
          <w:p w:rsidR="003B5337" w:rsidP="0036617B" w:rsidRDefault="002B716F" w14:paraId="70CE6567" w14:textId="77777777">
            <w:pPr>
              <w:pStyle w:val="ListParagraph"/>
              <w:numPr>
                <w:ilvl w:val="0"/>
                <w:numId w:val="32"/>
              </w:numPr>
              <w:spacing w:line="259" w:lineRule="auto"/>
              <w:rPr>
                <w:b/>
                <w:bCs/>
              </w:rPr>
            </w:pPr>
            <w:r>
              <w:rPr>
                <w:b/>
                <w:bCs/>
              </w:rPr>
              <w:t>Unmatched:</w:t>
            </w:r>
          </w:p>
          <w:p w:rsidRPr="00650D4B" w:rsidR="002B716F" w:rsidP="002B716F" w:rsidRDefault="002B716F" w14:paraId="06FED253" w14:textId="77777777">
            <w:pPr>
              <w:pStyle w:val="ListParagraph"/>
              <w:numPr>
                <w:ilvl w:val="1"/>
                <w:numId w:val="32"/>
              </w:numPr>
              <w:spacing w:line="259" w:lineRule="auto"/>
              <w:rPr>
                <w:b/>
                <w:bCs/>
              </w:rPr>
            </w:pPr>
            <w:r>
              <w:t xml:space="preserve">Recount all items on this list. </w:t>
            </w:r>
          </w:p>
          <w:p w:rsidR="00FF4EEC" w:rsidP="00FF4EEC" w:rsidRDefault="00FF4EEC" w14:paraId="0AF52CE9" w14:textId="77777777">
            <w:pPr>
              <w:spacing w:line="259" w:lineRule="auto"/>
            </w:pPr>
          </w:p>
          <w:p w:rsidRPr="00650D4B" w:rsidR="00650D4B" w:rsidP="00FF4EEC" w:rsidRDefault="00650D4B" w14:paraId="62E4459E" w14:textId="683A0DF0">
            <w:pPr>
              <w:spacing w:line="259" w:lineRule="auto"/>
            </w:pPr>
            <w:r>
              <w:t>Tip: You can print the list</w:t>
            </w:r>
            <w:r w:rsidR="00FF4EEC">
              <w:t>s</w:t>
            </w:r>
            <w:r>
              <w:t xml:space="preserve"> of </w:t>
            </w:r>
            <w:r w:rsidR="00FF4EEC">
              <w:t xml:space="preserve">uncounted and </w:t>
            </w:r>
            <w:r>
              <w:t>unmatched items by pressing CTRL + P on your keyboard</w:t>
            </w:r>
            <w:r w:rsidR="009A0161">
              <w:t xml:space="preserve">. </w:t>
            </w:r>
          </w:p>
        </w:tc>
      </w:tr>
      <w:tr w:rsidR="69B56366" w:rsidTr="0014668F" w14:paraId="58F754A4" w14:textId="77777777">
        <w:trPr>
          <w:trHeight w:val="300"/>
        </w:trPr>
        <w:tc>
          <w:tcPr>
            <w:tcW w:w="825" w:type="dxa"/>
            <w:tcMar>
              <w:left w:w="105" w:type="dxa"/>
              <w:right w:w="105" w:type="dxa"/>
            </w:tcMar>
          </w:tcPr>
          <w:p w:rsidR="69B56366" w:rsidP="00356F9B" w:rsidRDefault="006B7635" w14:paraId="7E57F4F2" w14:textId="3E49A04C">
            <w:pPr>
              <w:spacing w:line="259" w:lineRule="auto"/>
              <w:jc w:val="center"/>
              <w:rPr>
                <w:rFonts w:ascii="Aptos" w:hAnsi="Aptos" w:eastAsia="Aptos" w:cs="Aptos"/>
                <w:sz w:val="22"/>
                <w:szCs w:val="22"/>
              </w:rPr>
            </w:pPr>
            <w:r>
              <w:rPr>
                <w:rFonts w:ascii="Aptos" w:hAnsi="Aptos" w:eastAsia="Aptos" w:cs="Aptos"/>
                <w:sz w:val="22"/>
                <w:szCs w:val="22"/>
              </w:rPr>
              <w:t>4.</w:t>
            </w:r>
          </w:p>
        </w:tc>
        <w:tc>
          <w:tcPr>
            <w:tcW w:w="9270" w:type="dxa"/>
            <w:tcMar>
              <w:left w:w="105" w:type="dxa"/>
              <w:right w:w="105" w:type="dxa"/>
            </w:tcMar>
          </w:tcPr>
          <w:p w:rsidR="01F5DC19" w:rsidP="69B56366" w:rsidRDefault="006B7635" w14:paraId="3CD0229B" w14:textId="7DC9BFCF">
            <w:pPr>
              <w:shd w:val="clear" w:color="auto" w:fill="FFFFFF" w:themeFill="background1"/>
              <w:spacing w:after="240"/>
            </w:pPr>
            <w:r>
              <w:rPr>
                <w:rFonts w:ascii="Segoe UI" w:hAnsi="Segoe UI" w:eastAsia="Segoe UI" w:cs="Segoe UI"/>
                <w:color w:val="000000" w:themeColor="text1"/>
              </w:rPr>
              <w:t>To correct item</w:t>
            </w:r>
            <w:r w:rsidRPr="69B56366" w:rsidR="01F5DC19">
              <w:rPr>
                <w:rFonts w:ascii="Segoe UI" w:hAnsi="Segoe UI" w:eastAsia="Segoe UI" w:cs="Segoe UI"/>
                <w:color w:val="000000" w:themeColor="text1"/>
              </w:rPr>
              <w:t xml:space="preserve"> discrepancies:</w:t>
            </w:r>
          </w:p>
          <w:p w:rsidR="004B139D" w:rsidP="004B139D" w:rsidRDefault="00A61E97" w14:paraId="49F29961" w14:textId="0C2413CD">
            <w:pPr>
              <w:pStyle w:val="ListParagraph"/>
              <w:numPr>
                <w:ilvl w:val="0"/>
                <w:numId w:val="34"/>
              </w:numPr>
              <w:shd w:val="clear" w:color="auto" w:fill="FFFFFF" w:themeFill="background1"/>
              <w:rPr>
                <w:rFonts w:ascii="Segoe UI" w:hAnsi="Segoe UI" w:eastAsia="Segoe UI" w:cs="Segoe UI"/>
                <w:color w:val="000000" w:themeColor="text1"/>
              </w:rPr>
            </w:pPr>
            <w:r>
              <w:rPr>
                <w:rFonts w:ascii="Segoe UI" w:hAnsi="Segoe UI" w:eastAsia="Segoe UI" w:cs="Segoe UI"/>
                <w:color w:val="000000" w:themeColor="text1"/>
              </w:rPr>
              <w:t xml:space="preserve">Check the box to the left of each item that needs to be corrected. </w:t>
            </w:r>
          </w:p>
          <w:p w:rsidR="00F548FA" w:rsidP="004B139D" w:rsidRDefault="00F548FA" w14:paraId="1CB23486" w14:textId="75E44880">
            <w:pPr>
              <w:pStyle w:val="ListParagraph"/>
              <w:numPr>
                <w:ilvl w:val="0"/>
                <w:numId w:val="34"/>
              </w:numPr>
              <w:shd w:val="clear" w:color="auto" w:fill="FFFFFF" w:themeFill="background1"/>
              <w:rPr>
                <w:rFonts w:ascii="Segoe UI" w:hAnsi="Segoe UI" w:eastAsia="Segoe UI" w:cs="Segoe UI"/>
                <w:color w:val="000000" w:themeColor="text1"/>
              </w:rPr>
            </w:pPr>
            <w:r>
              <w:rPr>
                <w:rFonts w:ascii="Segoe UI" w:hAnsi="Segoe UI" w:eastAsia="Segoe UI" w:cs="Segoe UI"/>
                <w:color w:val="000000" w:themeColor="text1"/>
              </w:rPr>
              <w:t xml:space="preserve">Click the purple </w:t>
            </w:r>
            <w:r w:rsidRPr="00A676C0">
              <w:rPr>
                <w:rFonts w:ascii="Segoe UI" w:hAnsi="Segoe UI" w:eastAsia="Segoe UI" w:cs="Segoe UI"/>
                <w:b/>
                <w:bCs/>
                <w:color w:val="000000" w:themeColor="text1"/>
              </w:rPr>
              <w:t>Choose an action button.</w:t>
            </w:r>
          </w:p>
          <w:p w:rsidR="00F548FA" w:rsidP="004B139D" w:rsidRDefault="00F548FA" w14:paraId="0DD1CBFC" w14:textId="10C05A0E">
            <w:pPr>
              <w:pStyle w:val="ListParagraph"/>
              <w:numPr>
                <w:ilvl w:val="0"/>
                <w:numId w:val="34"/>
              </w:numPr>
              <w:shd w:val="clear" w:color="auto" w:fill="FFFFFF" w:themeFill="background1"/>
              <w:rPr>
                <w:rFonts w:ascii="Segoe UI" w:hAnsi="Segoe UI" w:eastAsia="Segoe UI" w:cs="Segoe UI"/>
                <w:color w:val="000000" w:themeColor="text1"/>
              </w:rPr>
            </w:pPr>
            <w:r>
              <w:rPr>
                <w:rFonts w:ascii="Segoe UI" w:hAnsi="Segoe UI" w:eastAsia="Segoe UI" w:cs="Segoe UI"/>
                <w:color w:val="000000" w:themeColor="text1"/>
              </w:rPr>
              <w:t xml:space="preserve">Click </w:t>
            </w:r>
            <w:r w:rsidRPr="00A676C0">
              <w:rPr>
                <w:rFonts w:ascii="Segoe UI" w:hAnsi="Segoe UI" w:eastAsia="Segoe UI" w:cs="Segoe UI"/>
                <w:b/>
                <w:bCs/>
                <w:color w:val="000000" w:themeColor="text1"/>
              </w:rPr>
              <w:t>Recount Items</w:t>
            </w:r>
            <w:r w:rsidR="00523A55">
              <w:rPr>
                <w:rFonts w:ascii="Segoe UI" w:hAnsi="Segoe UI" w:eastAsia="Segoe UI" w:cs="Segoe UI"/>
                <w:color w:val="000000" w:themeColor="text1"/>
              </w:rPr>
              <w:t xml:space="preserve"> from the drop-down.</w:t>
            </w:r>
            <w:r>
              <w:rPr>
                <w:rFonts w:ascii="Segoe UI" w:hAnsi="Segoe UI" w:eastAsia="Segoe UI" w:cs="Segoe UI"/>
                <w:color w:val="000000" w:themeColor="text1"/>
              </w:rPr>
              <w:t xml:space="preserve">  </w:t>
            </w:r>
            <w:r w:rsidR="00092494">
              <w:rPr>
                <w:rFonts w:ascii="Segoe UI" w:hAnsi="Segoe UI" w:eastAsia="Segoe UI" w:cs="Segoe UI"/>
                <w:color w:val="000000" w:themeColor="text1"/>
              </w:rPr>
              <w:t>A small window will appear</w:t>
            </w:r>
            <w:r w:rsidR="007A6116">
              <w:rPr>
                <w:rFonts w:ascii="Segoe UI" w:hAnsi="Segoe UI" w:eastAsia="Segoe UI" w:cs="Segoe UI"/>
                <w:color w:val="000000" w:themeColor="text1"/>
              </w:rPr>
              <w:t xml:space="preserve">, then click the </w:t>
            </w:r>
            <w:r w:rsidRPr="00523A55" w:rsidR="007A6116">
              <w:rPr>
                <w:rFonts w:ascii="Segoe UI" w:hAnsi="Segoe UI" w:eastAsia="Segoe UI" w:cs="Segoe UI"/>
                <w:color w:val="000000" w:themeColor="text1"/>
              </w:rPr>
              <w:t xml:space="preserve">red </w:t>
            </w:r>
            <w:r w:rsidRPr="00A676C0" w:rsidR="007A6116">
              <w:rPr>
                <w:rFonts w:ascii="Segoe UI" w:hAnsi="Segoe UI" w:eastAsia="Segoe UI" w:cs="Segoe UI"/>
                <w:b/>
                <w:bCs/>
                <w:color w:val="000000" w:themeColor="text1"/>
              </w:rPr>
              <w:t>Reset Count</w:t>
            </w:r>
            <w:r w:rsidR="007A6116">
              <w:rPr>
                <w:rFonts w:ascii="Segoe UI" w:hAnsi="Segoe UI" w:eastAsia="Segoe UI" w:cs="Segoe UI"/>
                <w:color w:val="000000" w:themeColor="text1"/>
              </w:rPr>
              <w:t xml:space="preserve"> button</w:t>
            </w:r>
            <w:r w:rsidR="00092494">
              <w:rPr>
                <w:rFonts w:ascii="Segoe UI" w:hAnsi="Segoe UI" w:eastAsia="Segoe UI" w:cs="Segoe UI"/>
                <w:color w:val="000000" w:themeColor="text1"/>
              </w:rPr>
              <w:t xml:space="preserve">. </w:t>
            </w:r>
            <w:r>
              <w:rPr>
                <w:rFonts w:ascii="Segoe UI" w:hAnsi="Segoe UI" w:eastAsia="Segoe UI" w:cs="Segoe UI"/>
                <w:color w:val="000000" w:themeColor="text1"/>
              </w:rPr>
              <w:t>This will reset the count to zero for each item selected.</w:t>
            </w:r>
            <w:r w:rsidR="007A6116">
              <w:rPr>
                <w:rFonts w:ascii="Segoe UI" w:hAnsi="Segoe UI" w:eastAsia="Segoe UI" w:cs="Segoe UI"/>
                <w:color w:val="000000" w:themeColor="text1"/>
              </w:rPr>
              <w:t xml:space="preserve"> </w:t>
            </w:r>
          </w:p>
          <w:p w:rsidRPr="004B139D" w:rsidR="00A61E97" w:rsidP="00F548FA" w:rsidRDefault="00F548FA" w14:paraId="444CB946" w14:textId="70CBEEDB">
            <w:pPr>
              <w:pStyle w:val="ListParagraph"/>
              <w:shd w:val="clear" w:color="auto" w:fill="FFFFFF" w:themeFill="background1"/>
              <w:rPr>
                <w:rFonts w:ascii="Segoe UI" w:hAnsi="Segoe UI" w:eastAsia="Segoe UI" w:cs="Segoe UI"/>
                <w:color w:val="000000" w:themeColor="text1"/>
              </w:rPr>
            </w:pPr>
            <w:r w:rsidRPr="00F548FA">
              <w:rPr>
                <w:rFonts w:ascii="Segoe UI" w:hAnsi="Segoe UI" w:eastAsia="Segoe UI" w:cs="Segoe UI"/>
                <w:noProof/>
                <w:color w:val="000000" w:themeColor="text1"/>
              </w:rPr>
              <w:drawing>
                <wp:inline distT="0" distB="0" distL="0" distR="0" wp14:anchorId="5A974224" wp14:editId="05D220D6">
                  <wp:extent cx="4565650" cy="2233815"/>
                  <wp:effectExtent l="114300" t="114300" r="101600" b="147955"/>
                  <wp:docPr id="150940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0359" name=""/>
                          <pic:cNvPicPr/>
                        </pic:nvPicPr>
                        <pic:blipFill>
                          <a:blip r:embed="rId31"/>
                          <a:stretch>
                            <a:fillRect/>
                          </a:stretch>
                        </pic:blipFill>
                        <pic:spPr>
                          <a:xfrm>
                            <a:off x="0" y="0"/>
                            <a:ext cx="4570440" cy="22361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1F5DC19" w:rsidP="00D263A6" w:rsidRDefault="01F5DC19" w14:paraId="5019BF06" w14:textId="4D2391CF">
            <w:pPr>
              <w:pStyle w:val="ListParagraph"/>
              <w:numPr>
                <w:ilvl w:val="0"/>
                <w:numId w:val="2"/>
              </w:numPr>
              <w:shd w:val="clear" w:color="auto" w:fill="FFFFFF" w:themeFill="background1"/>
              <w:rPr>
                <w:rFonts w:ascii="Segoe UI" w:hAnsi="Segoe UI" w:eastAsia="Segoe UI" w:cs="Segoe UI"/>
                <w:color w:val="000000" w:themeColor="text1"/>
              </w:rPr>
            </w:pPr>
            <w:r w:rsidRPr="69B56366">
              <w:rPr>
                <w:rFonts w:ascii="Segoe UI" w:hAnsi="Segoe UI" w:eastAsia="Segoe UI" w:cs="Segoe UI"/>
                <w:color w:val="000000" w:themeColor="text1"/>
              </w:rPr>
              <w:t xml:space="preserve">Click </w:t>
            </w:r>
            <w:r w:rsidRPr="69B56366">
              <w:rPr>
                <w:rFonts w:ascii="Segoe UI" w:hAnsi="Segoe UI" w:eastAsia="Segoe UI" w:cs="Segoe UI"/>
                <w:b/>
                <w:bCs/>
                <w:color w:val="000000" w:themeColor="text1"/>
              </w:rPr>
              <w:t>Continue</w:t>
            </w:r>
            <w:r w:rsidR="00EF779F">
              <w:rPr>
                <w:rFonts w:ascii="Segoe UI" w:hAnsi="Segoe UI" w:eastAsia="Segoe UI" w:cs="Segoe UI"/>
                <w:color w:val="000000" w:themeColor="text1"/>
              </w:rPr>
              <w:t xml:space="preserve">, then search for each </w:t>
            </w:r>
            <w:r w:rsidR="001D7642">
              <w:rPr>
                <w:rFonts w:ascii="Segoe UI" w:hAnsi="Segoe UI" w:eastAsia="Segoe UI" w:cs="Segoe UI"/>
                <w:color w:val="000000" w:themeColor="text1"/>
              </w:rPr>
              <w:t>item and</w:t>
            </w:r>
            <w:r w:rsidRPr="69B56366">
              <w:rPr>
                <w:rFonts w:ascii="Segoe UI" w:hAnsi="Segoe UI" w:eastAsia="Segoe UI" w:cs="Segoe UI"/>
                <w:color w:val="000000" w:themeColor="text1"/>
              </w:rPr>
              <w:t xml:space="preserve"> </w:t>
            </w:r>
            <w:r w:rsidR="00A676C0">
              <w:rPr>
                <w:rFonts w:ascii="Segoe UI" w:hAnsi="Segoe UI" w:eastAsia="Segoe UI" w:cs="Segoe UI"/>
                <w:color w:val="000000" w:themeColor="text1"/>
              </w:rPr>
              <w:t>enter the correct count</w:t>
            </w:r>
            <w:r w:rsidR="00EF779F">
              <w:rPr>
                <w:rFonts w:ascii="Segoe UI" w:hAnsi="Segoe UI" w:eastAsia="Segoe UI" w:cs="Segoe UI"/>
                <w:color w:val="000000" w:themeColor="text1"/>
              </w:rPr>
              <w:t>.</w:t>
            </w:r>
          </w:p>
          <w:p w:rsidR="69B56366" w:rsidP="00A150B5" w:rsidRDefault="00523A55" w14:paraId="363159C8" w14:textId="77777777">
            <w:pPr>
              <w:shd w:val="clear" w:color="auto" w:fill="FFFFFF" w:themeFill="background1"/>
              <w:ind w:left="720"/>
              <w:rPr>
                <w:rFonts w:ascii="Segoe UI" w:hAnsi="Segoe UI" w:eastAsia="Segoe UI" w:cs="Segoe UI"/>
                <w:color w:val="000000" w:themeColor="text1"/>
              </w:rPr>
            </w:pPr>
            <w:r w:rsidRPr="00A676C0">
              <w:rPr>
                <w:rFonts w:ascii="Segoe UI" w:hAnsi="Segoe UI" w:eastAsia="Segoe UI" w:cs="Segoe UI"/>
                <w:noProof/>
                <w:color w:val="000000" w:themeColor="text1"/>
              </w:rPr>
              <w:drawing>
                <wp:inline distT="0" distB="0" distL="0" distR="0" wp14:anchorId="6A38A632" wp14:editId="1A4CC8B3">
                  <wp:extent cx="1066855" cy="514376"/>
                  <wp:effectExtent l="0" t="0" r="0" b="0"/>
                  <wp:docPr id="1342972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72938" name=""/>
                          <pic:cNvPicPr/>
                        </pic:nvPicPr>
                        <pic:blipFill>
                          <a:blip r:embed="rId32"/>
                          <a:stretch>
                            <a:fillRect/>
                          </a:stretch>
                        </pic:blipFill>
                        <pic:spPr>
                          <a:xfrm>
                            <a:off x="0" y="0"/>
                            <a:ext cx="1066855" cy="514376"/>
                          </a:xfrm>
                          <a:prstGeom prst="rect">
                            <a:avLst/>
                          </a:prstGeom>
                        </pic:spPr>
                      </pic:pic>
                    </a:graphicData>
                  </a:graphic>
                </wp:inline>
              </w:drawing>
            </w:r>
          </w:p>
          <w:p w:rsidR="000C28EE" w:rsidP="006514B4" w:rsidRDefault="000C28EE" w14:paraId="771858A9" w14:textId="77777777">
            <w:pPr>
              <w:pStyle w:val="ListParagraph"/>
              <w:shd w:val="clear" w:color="auto" w:fill="FFFFFF" w:themeFill="background1"/>
              <w:spacing w:after="240"/>
              <w:rPr>
                <w:rFonts w:ascii="Segoe UI" w:hAnsi="Segoe UI" w:eastAsia="Segoe UI" w:cs="Segoe UI"/>
                <w:color w:val="000000" w:themeColor="text1"/>
              </w:rPr>
            </w:pPr>
          </w:p>
          <w:p w:rsidR="000C28EE" w:rsidP="000C28EE" w:rsidRDefault="000C28EE" w14:paraId="2DCF180D" w14:textId="3FFEAD0E">
            <w:pPr>
              <w:pStyle w:val="ListParagraph"/>
              <w:numPr>
                <w:ilvl w:val="0"/>
                <w:numId w:val="41"/>
              </w:numPr>
              <w:shd w:val="clear" w:color="auto" w:fill="FFFFFF" w:themeFill="background1"/>
              <w:spacing w:after="240"/>
              <w:rPr>
                <w:rFonts w:ascii="Segoe UI" w:hAnsi="Segoe UI" w:eastAsia="Segoe UI" w:cs="Segoe UI"/>
                <w:color w:val="000000" w:themeColor="text1"/>
              </w:rPr>
            </w:pPr>
            <w:r w:rsidRPr="000C28EE">
              <w:rPr>
                <w:rFonts w:ascii="Segoe UI" w:hAnsi="Segoe UI" w:eastAsia="Segoe UI" w:cs="Segoe UI"/>
                <w:color w:val="000000" w:themeColor="text1"/>
              </w:rPr>
              <w:t xml:space="preserve">Once you've checked and confirmed your inventory count, and are satisfied all items are accounted for, alert your Regional Manager that the count </w:t>
            </w:r>
            <w:r w:rsidR="000F034D">
              <w:rPr>
                <w:rFonts w:ascii="Segoe UI" w:hAnsi="Segoe UI" w:eastAsia="Segoe UI" w:cs="Segoe UI"/>
                <w:color w:val="000000" w:themeColor="text1"/>
              </w:rPr>
              <w:t>is r</w:t>
            </w:r>
            <w:r w:rsidRPr="000C28EE">
              <w:rPr>
                <w:rFonts w:ascii="Segoe UI" w:hAnsi="Segoe UI" w:eastAsia="Segoe UI" w:cs="Segoe UI"/>
                <w:color w:val="000000" w:themeColor="text1"/>
              </w:rPr>
              <w:t xml:space="preserve">eady for their review. </w:t>
            </w:r>
            <w:r w:rsidR="000F034D">
              <w:rPr>
                <w:rFonts w:ascii="Segoe UI" w:hAnsi="Segoe UI" w:eastAsia="Segoe UI" w:cs="Segoe UI"/>
                <w:color w:val="000000" w:themeColor="text1"/>
              </w:rPr>
              <w:t xml:space="preserve">DO NOT CLICK </w:t>
            </w:r>
            <w:r w:rsidRPr="000C28EE" w:rsidR="000F034D">
              <w:rPr>
                <w:rFonts w:ascii="Segoe UI" w:hAnsi="Segoe UI" w:eastAsia="Segoe UI" w:cs="Segoe UI"/>
                <w:b/>
                <w:bCs/>
                <w:color w:val="000000" w:themeColor="text1"/>
              </w:rPr>
              <w:t>Complete</w:t>
            </w:r>
            <w:r w:rsidR="000F034D">
              <w:rPr>
                <w:rFonts w:ascii="Segoe UI" w:hAnsi="Segoe UI" w:eastAsia="Segoe UI" w:cs="Segoe UI"/>
                <w:b/>
                <w:bCs/>
                <w:color w:val="000000" w:themeColor="text1"/>
              </w:rPr>
              <w:t>.</w:t>
            </w:r>
          </w:p>
          <w:p w:rsidRPr="001653B9" w:rsidR="00B44312" w:rsidP="001653B9" w:rsidRDefault="00CD3269" w14:paraId="20F75AFB" w14:textId="3D21D2D4">
            <w:pPr>
              <w:pStyle w:val="ListParagraph"/>
              <w:numPr>
                <w:ilvl w:val="0"/>
                <w:numId w:val="41"/>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The</w:t>
            </w:r>
            <w:r w:rsidR="006514B4">
              <w:rPr>
                <w:rFonts w:ascii="Segoe UI" w:hAnsi="Segoe UI" w:eastAsia="Segoe UI" w:cs="Segoe UI"/>
                <w:color w:val="000000" w:themeColor="text1"/>
              </w:rPr>
              <w:t xml:space="preserve"> Regional Manager</w:t>
            </w:r>
            <w:r>
              <w:rPr>
                <w:rFonts w:ascii="Segoe UI" w:hAnsi="Segoe UI" w:eastAsia="Segoe UI" w:cs="Segoe UI"/>
                <w:color w:val="000000" w:themeColor="text1"/>
              </w:rPr>
              <w:t xml:space="preserve"> will review and</w:t>
            </w:r>
            <w:r w:rsidR="006514B4">
              <w:rPr>
                <w:rFonts w:ascii="Segoe UI" w:hAnsi="Segoe UI" w:eastAsia="Segoe UI" w:cs="Segoe UI"/>
                <w:color w:val="000000" w:themeColor="text1"/>
              </w:rPr>
              <w:t xml:space="preserve"> may recommend additional recounts</w:t>
            </w:r>
            <w:r w:rsidR="00A55B48">
              <w:rPr>
                <w:rFonts w:ascii="Segoe UI" w:hAnsi="Segoe UI" w:eastAsia="Segoe UI" w:cs="Segoe UI"/>
                <w:color w:val="000000" w:themeColor="text1"/>
              </w:rPr>
              <w:t xml:space="preserve">. </w:t>
            </w:r>
            <w:r w:rsidR="001653B9">
              <w:rPr>
                <w:rFonts w:ascii="Segoe UI" w:hAnsi="Segoe UI" w:eastAsia="Segoe UI" w:cs="Segoe UI"/>
                <w:color w:val="000000" w:themeColor="text1"/>
              </w:rPr>
              <w:t>Recommended r</w:t>
            </w:r>
            <w:r w:rsidRPr="001653B9" w:rsidR="00B44312">
              <w:rPr>
                <w:rFonts w:ascii="Segoe UI" w:hAnsi="Segoe UI" w:eastAsia="Segoe UI" w:cs="Segoe UI"/>
                <w:color w:val="000000" w:themeColor="text1"/>
              </w:rPr>
              <w:t>ecounts will appear as Unmatched items with an expected quantity</w:t>
            </w:r>
            <w:r w:rsidRPr="001653B9" w:rsidR="001653B9">
              <w:rPr>
                <w:rFonts w:ascii="Segoe UI" w:hAnsi="Segoe UI" w:eastAsia="Segoe UI" w:cs="Segoe UI"/>
                <w:color w:val="000000" w:themeColor="text1"/>
              </w:rPr>
              <w:t xml:space="preserve">. </w:t>
            </w:r>
            <w:r>
              <w:rPr>
                <w:rFonts w:ascii="Segoe UI" w:hAnsi="Segoe UI" w:eastAsia="Segoe UI" w:cs="Segoe UI"/>
                <w:color w:val="000000" w:themeColor="text1"/>
              </w:rPr>
              <w:t>Repeat Step 4 of this section as needed to update recounted items.</w:t>
            </w:r>
          </w:p>
          <w:p w:rsidR="0044265A" w:rsidP="000C28EE" w:rsidRDefault="0044265A" w14:paraId="7DFA5B96" w14:textId="32A06FE1">
            <w:pPr>
              <w:pStyle w:val="ListParagraph"/>
              <w:numPr>
                <w:ilvl w:val="0"/>
                <w:numId w:val="41"/>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 xml:space="preserve">All recounts must be completed before the store </w:t>
            </w:r>
            <w:r w:rsidR="00C75C24">
              <w:rPr>
                <w:rFonts w:ascii="Segoe UI" w:hAnsi="Segoe UI" w:eastAsia="Segoe UI" w:cs="Segoe UI"/>
                <w:color w:val="000000" w:themeColor="text1"/>
              </w:rPr>
              <w:t>re</w:t>
            </w:r>
            <w:r>
              <w:rPr>
                <w:rFonts w:ascii="Segoe UI" w:hAnsi="Segoe UI" w:eastAsia="Segoe UI" w:cs="Segoe UI"/>
                <w:color w:val="000000" w:themeColor="text1"/>
              </w:rPr>
              <w:t>opens for business.</w:t>
            </w:r>
          </w:p>
          <w:p w:rsidRPr="006514B4" w:rsidR="000C28EE" w:rsidP="000F034D" w:rsidRDefault="000C28EE" w14:paraId="5E7B3DAD" w14:textId="4535E77E">
            <w:pPr>
              <w:pStyle w:val="ListParagraph"/>
              <w:shd w:val="clear" w:color="auto" w:fill="FFFFFF" w:themeFill="background1"/>
              <w:spacing w:after="240"/>
              <w:rPr>
                <w:rFonts w:ascii="Segoe UI" w:hAnsi="Segoe UI" w:eastAsia="Segoe UI" w:cs="Segoe UI"/>
                <w:color w:val="000000" w:themeColor="text1"/>
              </w:rPr>
            </w:pPr>
          </w:p>
        </w:tc>
      </w:tr>
      <w:tr w:rsidR="006B7635" w:rsidTr="0014668F" w14:paraId="44B5CEE0" w14:textId="77777777">
        <w:trPr>
          <w:trHeight w:val="300"/>
        </w:trPr>
        <w:tc>
          <w:tcPr>
            <w:tcW w:w="825" w:type="dxa"/>
            <w:tcMar>
              <w:left w:w="105" w:type="dxa"/>
              <w:right w:w="105" w:type="dxa"/>
            </w:tcMar>
          </w:tcPr>
          <w:p w:rsidR="006B7635" w:rsidP="00356F9B" w:rsidRDefault="00A150B5" w14:paraId="15B351F9" w14:textId="6AD0735C">
            <w:pPr>
              <w:spacing w:line="259" w:lineRule="auto"/>
              <w:jc w:val="center"/>
              <w:rPr>
                <w:rFonts w:ascii="Aptos" w:hAnsi="Aptos" w:eastAsia="Aptos" w:cs="Aptos"/>
                <w:sz w:val="22"/>
                <w:szCs w:val="22"/>
              </w:rPr>
            </w:pPr>
            <w:r>
              <w:rPr>
                <w:rFonts w:ascii="Aptos" w:hAnsi="Aptos" w:eastAsia="Aptos" w:cs="Aptos"/>
                <w:sz w:val="22"/>
                <w:szCs w:val="22"/>
              </w:rPr>
              <w:t>5.</w:t>
            </w:r>
          </w:p>
        </w:tc>
        <w:tc>
          <w:tcPr>
            <w:tcW w:w="9270" w:type="dxa"/>
            <w:tcMar>
              <w:left w:w="105" w:type="dxa"/>
              <w:right w:w="105" w:type="dxa"/>
            </w:tcMar>
          </w:tcPr>
          <w:p w:rsidRPr="00AC5FF8" w:rsidR="00A150B5" w:rsidP="006B7635" w:rsidRDefault="006514B4" w14:paraId="23605D14" w14:textId="4605A3C8">
            <w:pPr>
              <w:shd w:val="clear" w:color="auto" w:fill="FFFFFF" w:themeFill="background1"/>
              <w:spacing w:after="240"/>
              <w:rPr>
                <w:rFonts w:ascii="Segoe UI" w:hAnsi="Segoe UI" w:eastAsia="Segoe UI" w:cs="Segoe UI"/>
                <w:b/>
                <w:bCs/>
                <w:color w:val="000000" w:themeColor="text1"/>
              </w:rPr>
            </w:pPr>
            <w:r w:rsidRPr="00AC5FF8">
              <w:rPr>
                <w:rFonts w:ascii="Segoe UI" w:hAnsi="Segoe UI" w:eastAsia="Segoe UI" w:cs="Segoe UI"/>
                <w:b/>
                <w:bCs/>
                <w:color w:val="000000" w:themeColor="text1"/>
              </w:rPr>
              <w:t>Regional Management/Directors of Retail Only:</w:t>
            </w:r>
          </w:p>
          <w:p w:rsidR="00926E9F" w:rsidP="006B7635" w:rsidRDefault="00926E9F" w14:paraId="4A243E2E" w14:textId="6E3E243D">
            <w:pPr>
              <w:pStyle w:val="ListParagraph"/>
              <w:numPr>
                <w:ilvl w:val="0"/>
                <w:numId w:val="42"/>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Use this section of the job aid to review inventory results and recommend recounts as needed.</w:t>
            </w:r>
          </w:p>
          <w:p w:rsidR="006B7635" w:rsidP="006B7635" w:rsidRDefault="006514B4" w14:paraId="0C252895" w14:textId="213D5CF7">
            <w:pPr>
              <w:pStyle w:val="ListParagraph"/>
              <w:numPr>
                <w:ilvl w:val="0"/>
                <w:numId w:val="42"/>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 xml:space="preserve">When you have reviewed and </w:t>
            </w:r>
            <w:r w:rsidR="00A55B48">
              <w:rPr>
                <w:rFonts w:ascii="Segoe UI" w:hAnsi="Segoe UI" w:eastAsia="Segoe UI" w:cs="Segoe UI"/>
                <w:color w:val="000000" w:themeColor="text1"/>
              </w:rPr>
              <w:t xml:space="preserve">are satisfied with the results of the inventory, click </w:t>
            </w:r>
            <w:r w:rsidRPr="00926E9F" w:rsidR="00A55B48">
              <w:rPr>
                <w:rFonts w:ascii="Segoe UI" w:hAnsi="Segoe UI" w:eastAsia="Segoe UI" w:cs="Segoe UI"/>
                <w:b/>
                <w:bCs/>
                <w:color w:val="000000" w:themeColor="text1"/>
              </w:rPr>
              <w:t>Complete</w:t>
            </w:r>
            <w:r w:rsidR="00A55B48">
              <w:rPr>
                <w:rFonts w:ascii="Segoe UI" w:hAnsi="Segoe UI" w:eastAsia="Segoe UI" w:cs="Segoe UI"/>
                <w:color w:val="000000" w:themeColor="text1"/>
              </w:rPr>
              <w:t>.</w:t>
            </w:r>
            <w:r w:rsidR="00C75C24">
              <w:rPr>
                <w:rFonts w:ascii="Segoe UI" w:hAnsi="Segoe UI" w:eastAsia="Segoe UI" w:cs="Segoe UI"/>
                <w:color w:val="000000" w:themeColor="text1"/>
              </w:rPr>
              <w:t xml:space="preserve"> </w:t>
            </w:r>
          </w:p>
          <w:p w:rsidR="00C75C24" w:rsidP="006B7635" w:rsidRDefault="00C75C24" w14:paraId="76E548D2" w14:textId="5804227E">
            <w:pPr>
              <w:pStyle w:val="ListParagraph"/>
              <w:numPr>
                <w:ilvl w:val="0"/>
                <w:numId w:val="42"/>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 xml:space="preserve">Inventories must be completed before the store reopens for business. </w:t>
            </w:r>
          </w:p>
          <w:p w:rsidRPr="003E4A1E" w:rsidR="006B7635" w:rsidP="003E4A1E" w:rsidRDefault="007149A8" w14:paraId="1B5C7309" w14:textId="26DAC1EC">
            <w:pPr>
              <w:pStyle w:val="ListParagraph"/>
              <w:numPr>
                <w:ilvl w:val="0"/>
                <w:numId w:val="42"/>
              </w:numPr>
              <w:shd w:val="clear" w:color="auto" w:fill="FFFFFF" w:themeFill="background1"/>
              <w:spacing w:after="240"/>
              <w:rPr>
                <w:rFonts w:ascii="Segoe UI" w:hAnsi="Segoe UI" w:eastAsia="Segoe UI" w:cs="Segoe UI"/>
                <w:color w:val="000000" w:themeColor="text1"/>
              </w:rPr>
            </w:pPr>
            <w:r>
              <w:rPr>
                <w:rFonts w:ascii="Segoe UI" w:hAnsi="Segoe UI" w:eastAsia="Segoe UI" w:cs="Segoe UI"/>
                <w:color w:val="000000" w:themeColor="text1"/>
              </w:rPr>
              <w:t xml:space="preserve">Once completed, notify the Store Manager that they may begin sales and that inventory reports are available in Retail POS. </w:t>
            </w:r>
          </w:p>
        </w:tc>
      </w:tr>
    </w:tbl>
    <w:p w:rsidR="00620BE7" w:rsidRDefault="00620BE7" w14:paraId="3D5A82D2" w14:textId="09A8EDE6"/>
    <w:p w:rsidR="007149A8" w:rsidP="007149A8" w:rsidRDefault="007149A8" w14:paraId="34F3206A" w14:textId="66E5ABB4">
      <w:pPr>
        <w:rPr>
          <w:b/>
          <w:bCs/>
          <w:color w:val="000000" w:themeColor="text1"/>
          <w:sz w:val="26"/>
          <w:szCs w:val="26"/>
        </w:rPr>
      </w:pPr>
      <w:r w:rsidRPr="007149A8">
        <w:rPr>
          <w:b/>
          <w:bCs/>
          <w:color w:val="000000" w:themeColor="text1"/>
          <w:sz w:val="26"/>
          <w:szCs w:val="26"/>
        </w:rPr>
        <w:t xml:space="preserve">6. </w:t>
      </w:r>
      <w:bookmarkStart w:name="Reports" w:id="5"/>
      <w:bookmarkEnd w:id="5"/>
      <w:r w:rsidRPr="007149A8">
        <w:rPr>
          <w:b/>
          <w:bCs/>
          <w:color w:val="000000" w:themeColor="text1"/>
          <w:sz w:val="26"/>
          <w:szCs w:val="26"/>
        </w:rPr>
        <w:t>Inventory Reports</w:t>
      </w:r>
    </w:p>
    <w:tbl>
      <w:tblPr>
        <w:tblStyle w:val="TableGrid"/>
        <w:tblW w:w="10095" w:type="dxa"/>
        <w:tblInd w:w="-113"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25"/>
        <w:gridCol w:w="9270"/>
      </w:tblGrid>
      <w:tr w:rsidR="00356F9B" w14:paraId="0D1DD4D2" w14:textId="77777777">
        <w:trPr>
          <w:trHeight w:val="300"/>
        </w:trPr>
        <w:tc>
          <w:tcPr>
            <w:tcW w:w="825" w:type="dxa"/>
            <w:shd w:val="clear" w:color="auto" w:fill="E8E8E8" w:themeFill="background2"/>
            <w:tcMar>
              <w:left w:w="105" w:type="dxa"/>
              <w:right w:w="105" w:type="dxa"/>
            </w:tcMar>
          </w:tcPr>
          <w:p w:rsidR="00356F9B" w:rsidRDefault="00356F9B" w14:paraId="4F365585" w14:textId="77777777">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Step</w:t>
            </w:r>
          </w:p>
        </w:tc>
        <w:tc>
          <w:tcPr>
            <w:tcW w:w="9270" w:type="dxa"/>
            <w:shd w:val="clear" w:color="auto" w:fill="E8E8E8" w:themeFill="background2"/>
            <w:tcMar>
              <w:left w:w="105" w:type="dxa"/>
              <w:right w:w="105" w:type="dxa"/>
            </w:tcMar>
          </w:tcPr>
          <w:p w:rsidR="00356F9B" w:rsidRDefault="00356F9B" w14:paraId="727BA961" w14:textId="77777777">
            <w:pPr>
              <w:spacing w:line="259" w:lineRule="auto"/>
              <w:rPr>
                <w:rFonts w:ascii="Aptos Display" w:hAnsi="Aptos Display" w:eastAsia="Aptos Display" w:cs="Aptos Display"/>
                <w:sz w:val="22"/>
                <w:szCs w:val="22"/>
              </w:rPr>
            </w:pPr>
            <w:r w:rsidRPr="76017286">
              <w:rPr>
                <w:rFonts w:ascii="Aptos Display" w:hAnsi="Aptos Display" w:eastAsia="Aptos Display" w:cs="Aptos Display"/>
                <w:b/>
                <w:bCs/>
                <w:sz w:val="22"/>
                <w:szCs w:val="22"/>
              </w:rPr>
              <w:t>Action</w:t>
            </w:r>
          </w:p>
        </w:tc>
      </w:tr>
      <w:tr w:rsidRPr="0012099F" w:rsidR="00356F9B" w14:paraId="2F9D5821" w14:textId="77777777">
        <w:trPr>
          <w:trHeight w:val="300"/>
        </w:trPr>
        <w:tc>
          <w:tcPr>
            <w:tcW w:w="825" w:type="dxa"/>
            <w:tcMar>
              <w:left w:w="105" w:type="dxa"/>
              <w:right w:w="105" w:type="dxa"/>
            </w:tcMar>
          </w:tcPr>
          <w:p w:rsidR="00356F9B" w:rsidRDefault="00356F9B" w14:paraId="4C7A2307" w14:textId="77777777">
            <w:pPr>
              <w:spacing w:line="259" w:lineRule="auto"/>
              <w:jc w:val="center"/>
              <w:rPr>
                <w:rFonts w:ascii="Aptos" w:hAnsi="Aptos" w:eastAsia="Aptos" w:cs="Aptos"/>
                <w:sz w:val="22"/>
                <w:szCs w:val="22"/>
              </w:rPr>
            </w:pPr>
            <w:r>
              <w:rPr>
                <w:rFonts w:ascii="Aptos" w:hAnsi="Aptos" w:eastAsia="Aptos" w:cs="Aptos"/>
                <w:sz w:val="22"/>
                <w:szCs w:val="22"/>
              </w:rPr>
              <w:t>1.</w:t>
            </w:r>
          </w:p>
          <w:p w:rsidRPr="00F20E43" w:rsidR="00356F9B" w:rsidRDefault="00356F9B" w14:paraId="049E99DD" w14:textId="77777777">
            <w:pPr>
              <w:spacing w:line="259" w:lineRule="auto"/>
              <w:jc w:val="center"/>
              <w:rPr>
                <w:rFonts w:ascii="Aptos" w:hAnsi="Aptos" w:eastAsia="Aptos" w:cs="Aptos"/>
                <w:sz w:val="22"/>
                <w:szCs w:val="22"/>
              </w:rPr>
            </w:pPr>
          </w:p>
        </w:tc>
        <w:tc>
          <w:tcPr>
            <w:tcW w:w="9270" w:type="dxa"/>
            <w:tcMar>
              <w:left w:w="105" w:type="dxa"/>
              <w:right w:w="105" w:type="dxa"/>
            </w:tcMar>
          </w:tcPr>
          <w:p w:rsidR="00AE570D" w:rsidP="00AE570D" w:rsidRDefault="00AE570D" w14:paraId="4A7F9E7E" w14:textId="77777777">
            <w:pPr>
              <w:rPr>
                <w:rFonts w:ascii="Segoe UI" w:hAnsi="Segoe UI" w:eastAsia="Segoe UI" w:cs="Segoe UI"/>
                <w:color w:val="000000" w:themeColor="text1"/>
              </w:rPr>
            </w:pPr>
            <w:r w:rsidRPr="69B56366">
              <w:rPr>
                <w:rFonts w:ascii="Segoe UI" w:hAnsi="Segoe UI" w:eastAsia="Segoe UI" w:cs="Segoe UI"/>
                <w:color w:val="000000" w:themeColor="text1"/>
              </w:rPr>
              <w:t xml:space="preserve">You can access historic inventory counts by navigating to </w:t>
            </w:r>
            <w:r w:rsidRPr="69B56366">
              <w:rPr>
                <w:rFonts w:ascii="Segoe UI" w:hAnsi="Segoe UI" w:eastAsia="Segoe UI" w:cs="Segoe UI"/>
                <w:b/>
                <w:bCs/>
                <w:color w:val="000000" w:themeColor="text1"/>
              </w:rPr>
              <w:t>Inventory</w:t>
            </w:r>
            <w:r w:rsidRPr="69B56366">
              <w:rPr>
                <w:rFonts w:ascii="Segoe UI" w:hAnsi="Segoe UI" w:eastAsia="Segoe UI" w:cs="Segoe UI"/>
                <w:color w:val="000000" w:themeColor="text1"/>
              </w:rPr>
              <w:t xml:space="preserve"> &gt; </w:t>
            </w:r>
            <w:r w:rsidRPr="69B56366">
              <w:rPr>
                <w:rFonts w:ascii="Segoe UI" w:hAnsi="Segoe UI" w:eastAsia="Segoe UI" w:cs="Segoe UI"/>
                <w:b/>
                <w:bCs/>
                <w:color w:val="000000" w:themeColor="text1"/>
              </w:rPr>
              <w:t>Inventory counts</w:t>
            </w:r>
            <w:r w:rsidRPr="69B56366">
              <w:rPr>
                <w:rFonts w:ascii="Segoe UI" w:hAnsi="Segoe UI" w:eastAsia="Segoe UI" w:cs="Segoe UI"/>
                <w:color w:val="000000" w:themeColor="text1"/>
              </w:rPr>
              <w:t xml:space="preserve"> &gt; </w:t>
            </w:r>
            <w:r w:rsidRPr="69B56366">
              <w:rPr>
                <w:rFonts w:ascii="Segoe UI" w:hAnsi="Segoe UI" w:eastAsia="Segoe UI" w:cs="Segoe UI"/>
                <w:b/>
                <w:bCs/>
                <w:color w:val="000000" w:themeColor="text1"/>
              </w:rPr>
              <w:t>Completed</w:t>
            </w:r>
            <w:r w:rsidRPr="69B56366">
              <w:rPr>
                <w:rFonts w:ascii="Segoe UI" w:hAnsi="Segoe UI" w:eastAsia="Segoe UI" w:cs="Segoe UI"/>
                <w:color w:val="000000" w:themeColor="text1"/>
              </w:rPr>
              <w:t>.</w:t>
            </w:r>
          </w:p>
          <w:p w:rsidR="00AE570D" w:rsidP="00AE570D" w:rsidRDefault="00AE570D" w14:paraId="1CF026A3" w14:textId="77777777">
            <w:pPr>
              <w:rPr>
                <w:rFonts w:ascii="Segoe UI" w:hAnsi="Segoe UI" w:eastAsia="Segoe UI" w:cs="Segoe UI"/>
                <w:color w:val="000000" w:themeColor="text1"/>
              </w:rPr>
            </w:pPr>
          </w:p>
          <w:p w:rsidRPr="00D80DAE" w:rsidR="00AE570D" w:rsidP="00AE570D" w:rsidRDefault="00AE570D" w14:paraId="4406ED0B" w14:textId="77777777">
            <w:pPr>
              <w:pStyle w:val="ListParagraph"/>
              <w:numPr>
                <w:ilvl w:val="0"/>
                <w:numId w:val="43"/>
              </w:numPr>
              <w:spacing w:after="160" w:line="279" w:lineRule="auto"/>
              <w:rPr>
                <w:rFonts w:ascii="Aptos" w:hAnsi="Aptos" w:eastAsia="Aptos" w:cs="Aptos"/>
              </w:rPr>
            </w:pPr>
            <w:r w:rsidRPr="002D316D">
              <w:rPr>
                <w:rFonts w:ascii="Segoe UI" w:hAnsi="Segoe UI" w:eastAsia="Segoe UI" w:cs="Segoe UI"/>
                <w:color w:val="000000" w:themeColor="text1"/>
              </w:rPr>
              <w:t>C</w:t>
            </w:r>
            <w:r>
              <w:rPr>
                <w:rFonts w:ascii="Segoe UI" w:hAnsi="Segoe UI" w:eastAsia="Segoe UI" w:cs="Segoe UI"/>
                <w:color w:val="000000" w:themeColor="text1"/>
              </w:rPr>
              <w:t xml:space="preserve">lick the name of the inventory to open it. </w:t>
            </w:r>
          </w:p>
          <w:p w:rsidRPr="00297CB1" w:rsidR="00AE570D" w:rsidP="00AE570D" w:rsidRDefault="00AE570D" w14:paraId="58C090D1" w14:textId="77777777">
            <w:pPr>
              <w:pStyle w:val="ListParagraph"/>
              <w:numPr>
                <w:ilvl w:val="0"/>
                <w:numId w:val="43"/>
              </w:numPr>
              <w:spacing w:after="160" w:line="279" w:lineRule="auto"/>
              <w:rPr>
                <w:rFonts w:ascii="Aptos" w:hAnsi="Aptos" w:eastAsia="Aptos" w:cs="Aptos"/>
              </w:rPr>
            </w:pPr>
            <w:r w:rsidRPr="00D80DAE">
              <w:rPr>
                <w:rFonts w:ascii="Aptos" w:hAnsi="Aptos" w:eastAsia="Aptos" w:cs="Aptos"/>
              </w:rPr>
              <w:t>You can review the data and generate a PDF or CSV report.</w:t>
            </w:r>
          </w:p>
          <w:p w:rsidRPr="00F60E8C" w:rsidR="00AE570D" w:rsidP="00AE570D" w:rsidRDefault="00AE570D" w14:paraId="6E808940" w14:textId="77777777">
            <w:pPr>
              <w:pStyle w:val="ListParagraph"/>
              <w:numPr>
                <w:ilvl w:val="0"/>
                <w:numId w:val="43"/>
              </w:numPr>
              <w:spacing w:after="160" w:line="279" w:lineRule="auto"/>
              <w:rPr>
                <w:rFonts w:ascii="Aptos" w:hAnsi="Aptos" w:eastAsia="Aptos" w:cs="Aptos"/>
              </w:rPr>
            </w:pPr>
            <w:r>
              <w:rPr>
                <w:rFonts w:ascii="Aptos" w:hAnsi="Aptos" w:eastAsia="Aptos" w:cs="Aptos"/>
              </w:rPr>
              <w:t xml:space="preserve">At the top of the page, choose a report to generate by clicking either the </w:t>
            </w:r>
            <w:r w:rsidRPr="00F60E8C">
              <w:rPr>
                <w:rFonts w:ascii="Aptos" w:hAnsi="Aptos" w:eastAsia="Aptos" w:cs="Aptos"/>
                <w:b/>
                <w:bCs/>
              </w:rPr>
              <w:t>Generate PDF report or Generate CSV report</w:t>
            </w:r>
            <w:r>
              <w:rPr>
                <w:rFonts w:ascii="Aptos" w:hAnsi="Aptos" w:eastAsia="Aptos" w:cs="Aptos"/>
              </w:rPr>
              <w:t xml:space="preserve"> button. </w:t>
            </w:r>
            <w:r w:rsidRPr="00F60E8C">
              <w:rPr>
                <w:rFonts w:ascii="Aptos" w:hAnsi="Aptos" w:eastAsia="Aptos" w:cs="Aptos"/>
              </w:rPr>
              <w:t xml:space="preserve">The button will </w:t>
            </w:r>
            <w:r>
              <w:rPr>
                <w:rFonts w:ascii="Aptos" w:hAnsi="Aptos" w:eastAsia="Aptos" w:cs="Aptos"/>
              </w:rPr>
              <w:t xml:space="preserve">then </w:t>
            </w:r>
            <w:r w:rsidRPr="00F60E8C">
              <w:rPr>
                <w:rFonts w:ascii="Aptos" w:hAnsi="Aptos" w:eastAsia="Aptos" w:cs="Aptos"/>
              </w:rPr>
              <w:t xml:space="preserve">appear greyed out with a loading icon.  </w:t>
            </w:r>
          </w:p>
          <w:p w:rsidRPr="00F60E8C" w:rsidR="00AE570D" w:rsidP="00AE570D" w:rsidRDefault="00AE570D" w14:paraId="541E4898" w14:textId="77777777">
            <w:pPr>
              <w:pStyle w:val="ListParagraph"/>
              <w:numPr>
                <w:ilvl w:val="0"/>
                <w:numId w:val="43"/>
              </w:numPr>
              <w:spacing w:after="160" w:line="279" w:lineRule="auto"/>
              <w:rPr>
                <w:rFonts w:ascii="Aptos" w:hAnsi="Aptos" w:eastAsia="Aptos" w:cs="Aptos"/>
                <w:b/>
                <w:bCs/>
              </w:rPr>
            </w:pPr>
            <w:r>
              <w:rPr>
                <w:rFonts w:ascii="Aptos" w:hAnsi="Aptos" w:eastAsia="Aptos" w:cs="Aptos"/>
              </w:rPr>
              <w:t xml:space="preserve">When the button reactivates, it will appear blue and say </w:t>
            </w:r>
            <w:r w:rsidRPr="00F60E8C">
              <w:rPr>
                <w:rFonts w:ascii="Aptos" w:hAnsi="Aptos" w:eastAsia="Aptos" w:cs="Aptos"/>
                <w:b/>
                <w:bCs/>
              </w:rPr>
              <w:t>Download PDF/CSV report</w:t>
            </w:r>
            <w:r>
              <w:rPr>
                <w:rFonts w:ascii="Aptos" w:hAnsi="Aptos" w:eastAsia="Aptos" w:cs="Aptos"/>
                <w:b/>
                <w:bCs/>
              </w:rPr>
              <w:t xml:space="preserve">. </w:t>
            </w:r>
            <w:r w:rsidRPr="00F60E8C">
              <w:rPr>
                <w:rFonts w:ascii="Aptos" w:hAnsi="Aptos" w:eastAsia="Aptos" w:cs="Aptos"/>
              </w:rPr>
              <w:t xml:space="preserve">Click </w:t>
            </w:r>
            <w:r>
              <w:rPr>
                <w:rFonts w:ascii="Aptos" w:hAnsi="Aptos" w:eastAsia="Aptos" w:cs="Aptos"/>
              </w:rPr>
              <w:t>the button to download the report.</w:t>
            </w:r>
          </w:p>
          <w:p w:rsidR="00AE570D" w:rsidP="00AE570D" w:rsidRDefault="00AE570D" w14:paraId="28D3E23C" w14:textId="77777777">
            <w:pPr>
              <w:rPr>
                <w:rFonts w:ascii="Aptos" w:hAnsi="Aptos" w:eastAsia="Aptos" w:cs="Aptos"/>
              </w:rPr>
            </w:pPr>
            <w:r w:rsidRPr="00360F36">
              <w:rPr>
                <w:rFonts w:ascii="Aptos" w:hAnsi="Aptos" w:eastAsia="Aptos" w:cs="Aptos"/>
                <w:noProof/>
              </w:rPr>
              <w:drawing>
                <wp:inline distT="0" distB="0" distL="0" distR="0" wp14:anchorId="2FE50EC2" wp14:editId="0174028B">
                  <wp:extent cx="5600700" cy="466170"/>
                  <wp:effectExtent l="133350" t="114300" r="152400" b="162560"/>
                  <wp:docPr id="1950276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76915" name=""/>
                          <pic:cNvPicPr/>
                        </pic:nvPicPr>
                        <pic:blipFill>
                          <a:blip r:embed="rId33"/>
                          <a:stretch>
                            <a:fillRect/>
                          </a:stretch>
                        </pic:blipFill>
                        <pic:spPr>
                          <a:xfrm>
                            <a:off x="0" y="0"/>
                            <a:ext cx="5646927" cy="4700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360F36" w:rsidR="00AE570D" w:rsidP="00AE570D" w:rsidRDefault="00AE570D" w14:paraId="639AEAAA" w14:textId="77777777">
            <w:pPr>
              <w:rPr>
                <w:rFonts w:ascii="Aptos" w:hAnsi="Aptos" w:eastAsia="Aptos" w:cs="Aptos"/>
                <w:b/>
                <w:bCs/>
              </w:rPr>
            </w:pPr>
            <w:r w:rsidRPr="00360F36">
              <w:rPr>
                <w:rFonts w:ascii="Aptos" w:hAnsi="Aptos" w:eastAsia="Aptos" w:cs="Aptos"/>
                <w:b/>
                <w:bCs/>
              </w:rPr>
              <w:t>PDF Report:</w:t>
            </w:r>
          </w:p>
          <w:p w:rsidR="00AE570D" w:rsidP="00AE570D" w:rsidRDefault="00AE570D" w14:paraId="492977EA" w14:textId="77777777">
            <w:pPr>
              <w:rPr>
                <w:rFonts w:ascii="Aptos" w:hAnsi="Aptos" w:eastAsia="Aptos" w:cs="Aptos"/>
              </w:rPr>
            </w:pPr>
            <w:r w:rsidRPr="518519BB">
              <w:rPr>
                <w:rFonts w:ascii="Aptos" w:hAnsi="Aptos" w:eastAsia="Aptos" w:cs="Aptos"/>
              </w:rPr>
              <w:t xml:space="preserve">This gives you a formatted PDF report, summarizing the expected </w:t>
            </w:r>
            <w:r>
              <w:rPr>
                <w:rFonts w:ascii="Aptos" w:hAnsi="Aptos" w:eastAsia="Aptos" w:cs="Aptos"/>
              </w:rPr>
              <w:t>a</w:t>
            </w:r>
            <w:r>
              <w:t xml:space="preserve">nd </w:t>
            </w:r>
            <w:r w:rsidRPr="518519BB">
              <w:rPr>
                <w:rFonts w:ascii="Aptos" w:hAnsi="Aptos" w:eastAsia="Aptos" w:cs="Aptos"/>
              </w:rPr>
              <w:t>final count</w:t>
            </w:r>
            <w:r>
              <w:rPr>
                <w:rFonts w:ascii="Aptos" w:hAnsi="Aptos" w:eastAsia="Aptos" w:cs="Aptos"/>
              </w:rPr>
              <w:t>s</w:t>
            </w:r>
            <w:r w:rsidRPr="518519BB">
              <w:rPr>
                <w:rFonts w:ascii="Aptos" w:hAnsi="Aptos" w:eastAsia="Aptos" w:cs="Aptos"/>
              </w:rPr>
              <w:t>, change in cost, and total value of each product's inventory after the count for each product. You'll also have a summary of total changes for your whole count.</w:t>
            </w:r>
          </w:p>
          <w:p w:rsidR="00AE570D" w:rsidP="00AE570D" w:rsidRDefault="00AE570D" w14:paraId="56EA2506" w14:textId="77777777">
            <w:pPr>
              <w:rPr>
                <w:rFonts w:ascii="Aptos" w:hAnsi="Aptos" w:eastAsia="Aptos" w:cs="Aptos"/>
              </w:rPr>
            </w:pPr>
          </w:p>
          <w:p w:rsidRPr="00360F36" w:rsidR="00AE570D" w:rsidP="00AE570D" w:rsidRDefault="00AE570D" w14:paraId="6F9B28ED" w14:textId="77777777">
            <w:pPr>
              <w:rPr>
                <w:rFonts w:ascii="Aptos" w:hAnsi="Aptos" w:eastAsia="Aptos" w:cs="Aptos"/>
                <w:b/>
                <w:bCs/>
              </w:rPr>
            </w:pPr>
            <w:r w:rsidRPr="00360F36">
              <w:rPr>
                <w:rFonts w:ascii="Aptos" w:hAnsi="Aptos" w:eastAsia="Aptos" w:cs="Aptos"/>
                <w:b/>
                <w:bCs/>
              </w:rPr>
              <w:t>CSV Report:</w:t>
            </w:r>
          </w:p>
          <w:p w:rsidR="00AE570D" w:rsidP="00AE570D" w:rsidRDefault="00AE570D" w14:paraId="2E7DEC75" w14:textId="77777777">
            <w:pPr>
              <w:rPr>
                <w:rFonts w:ascii="Aptos" w:hAnsi="Aptos" w:eastAsia="Aptos" w:cs="Aptos"/>
              </w:rPr>
            </w:pPr>
            <w:r w:rsidRPr="518519BB">
              <w:rPr>
                <w:rFonts w:ascii="Aptos" w:hAnsi="Aptos" w:eastAsia="Aptos" w:cs="Aptos"/>
              </w:rPr>
              <w:t xml:space="preserve">This gives you a </w:t>
            </w:r>
            <w:r>
              <w:rPr>
                <w:rFonts w:ascii="Aptos" w:hAnsi="Aptos" w:eastAsia="Aptos" w:cs="Aptos"/>
              </w:rPr>
              <w:t>m</w:t>
            </w:r>
            <w:r>
              <w:t xml:space="preserve">ore detailed </w:t>
            </w:r>
            <w:r w:rsidRPr="518519BB">
              <w:rPr>
                <w:rFonts w:ascii="Aptos" w:hAnsi="Aptos" w:eastAsia="Aptos" w:cs="Aptos"/>
              </w:rPr>
              <w:t>CSV file with a line for each product in the count. You'll also have columns for the SKU, supplier code, expected stock and actual quantity, stock count difference, difference cost, and inventory value of each product's inventory after the count. This is typically used for importing into another system or creating your own reports.</w:t>
            </w:r>
          </w:p>
          <w:p w:rsidRPr="00AE570D" w:rsidR="00356F9B" w:rsidP="00AE570D" w:rsidRDefault="00356F9B" w14:paraId="0CDDAF5E" w14:textId="7FA690D1">
            <w:pPr>
              <w:spacing w:line="259" w:lineRule="auto"/>
              <w:rPr>
                <w:rFonts w:ascii="Aptos" w:hAnsi="Aptos" w:eastAsia="Aptos" w:cs="Aptos"/>
                <w:sz w:val="22"/>
                <w:szCs w:val="22"/>
              </w:rPr>
            </w:pPr>
          </w:p>
        </w:tc>
      </w:tr>
    </w:tbl>
    <w:p w:rsidR="007149A8" w:rsidP="5BDBECA7" w:rsidRDefault="007149A8" w14:paraId="285881DE" w14:textId="77777777">
      <w:pPr>
        <w:spacing w:line="259" w:lineRule="auto"/>
      </w:pPr>
    </w:p>
    <w:p w:rsidR="007149A8" w:rsidP="5BDBECA7" w:rsidRDefault="007149A8" w14:paraId="13B342C1" w14:textId="77777777">
      <w:pPr>
        <w:spacing w:line="259" w:lineRule="auto"/>
      </w:pPr>
    </w:p>
    <w:p w:rsidR="00620BE7" w:rsidP="5BDBECA7" w:rsidRDefault="78885241" w14:paraId="1480B199" w14:textId="667AE515">
      <w:pPr>
        <w:spacing w:line="259" w:lineRule="auto"/>
        <w:rPr>
          <w:rStyle w:val="Hyperlink"/>
          <w:rFonts w:ascii="Aptos" w:hAnsi="Aptos" w:eastAsia="Aptos" w:cs="Aptos"/>
          <w:sz w:val="20"/>
          <w:szCs w:val="20"/>
        </w:rPr>
      </w:pPr>
      <w:hyperlink r:id="rId34">
        <w:r w:rsidRPr="5BDBECA7">
          <w:rPr>
            <w:rStyle w:val="Hyperlink"/>
            <w:rFonts w:ascii="Aptos" w:hAnsi="Aptos" w:eastAsia="Aptos" w:cs="Aptos"/>
            <w:sz w:val="20"/>
            <w:szCs w:val="20"/>
          </w:rPr>
          <w:t xml:space="preserve">Lightspeed Job Aid Feedback Form </w:t>
        </w:r>
      </w:hyperlink>
    </w:p>
    <w:p w:rsidR="002C4062" w:rsidP="5BDBECA7" w:rsidRDefault="002C4062" w14:paraId="64A32F53" w14:textId="41513AC4">
      <w:pPr>
        <w:spacing w:line="259" w:lineRule="auto"/>
        <w:rPr>
          <w:rFonts w:ascii="Aptos" w:hAnsi="Aptos" w:eastAsia="Aptos" w:cs="Aptos"/>
          <w:color w:val="000000" w:themeColor="text1"/>
          <w:sz w:val="20"/>
          <w:szCs w:val="20"/>
        </w:rPr>
      </w:pPr>
    </w:p>
    <w:sectPr w:rsidR="002C4062" w:rsidSect="008402A9">
      <w:footerReference w:type="default" r:id="rId35"/>
      <w:pgSz w:w="12240" w:h="15840" w:orient="portrait"/>
      <w:pgMar w:top="1440" w:right="1080" w:bottom="1440" w:left="1080" w:header="720" w:footer="720" w:gutter="0"/>
      <w:cols w:space="720"/>
      <w:docGrid w:linePitch="360"/>
      <w:headerReference w:type="default" r:id="R132e843c38364ac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C89" w:rsidP="00075417" w:rsidRDefault="00321C89" w14:paraId="6EE01C42" w14:textId="77777777">
      <w:pPr>
        <w:spacing w:after="0" w:line="240" w:lineRule="auto"/>
      </w:pPr>
      <w:r>
        <w:separator/>
      </w:r>
    </w:p>
  </w:endnote>
  <w:endnote w:type="continuationSeparator" w:id="0">
    <w:p w:rsidR="00321C89" w:rsidP="00075417" w:rsidRDefault="00321C89" w14:paraId="3AED93C7" w14:textId="77777777">
      <w:pPr>
        <w:spacing w:after="0" w:line="240" w:lineRule="auto"/>
      </w:pPr>
      <w:r>
        <w:continuationSeparator/>
      </w:r>
    </w:p>
  </w:endnote>
  <w:endnote w:type="continuationNotice" w:id="1">
    <w:p w:rsidR="00321C89" w:rsidRDefault="00321C89" w14:paraId="246685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223816"/>
      <w:docPartObj>
        <w:docPartGallery w:val="Page Numbers (Bottom of Page)"/>
        <w:docPartUnique/>
      </w:docPartObj>
    </w:sdtPr>
    <w:sdtEndPr>
      <w:rPr>
        <w:noProof/>
      </w:rPr>
    </w:sdtEndPr>
    <w:sdtContent>
      <w:p w:rsidR="00A6242E" w:rsidRDefault="00A6242E" w14:paraId="324BC600" w14:textId="45F36A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75417" w:rsidRDefault="00075417" w14:paraId="315A15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C89" w:rsidP="00075417" w:rsidRDefault="00321C89" w14:paraId="7045770E" w14:textId="77777777">
      <w:pPr>
        <w:spacing w:after="0" w:line="240" w:lineRule="auto"/>
      </w:pPr>
      <w:r>
        <w:separator/>
      </w:r>
    </w:p>
  </w:footnote>
  <w:footnote w:type="continuationSeparator" w:id="0">
    <w:p w:rsidR="00321C89" w:rsidP="00075417" w:rsidRDefault="00321C89" w14:paraId="6228D53C" w14:textId="77777777">
      <w:pPr>
        <w:spacing w:after="0" w:line="240" w:lineRule="auto"/>
      </w:pPr>
      <w:r>
        <w:continuationSeparator/>
      </w:r>
    </w:p>
  </w:footnote>
  <w:footnote w:type="continuationNotice" w:id="1">
    <w:p w:rsidR="00321C89" w:rsidRDefault="00321C89" w14:paraId="577BBB44"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6AFC7DE1" w:rsidTr="6AFC7DE1" w14:paraId="6BF53C95">
      <w:trPr>
        <w:trHeight w:val="300"/>
      </w:trPr>
      <w:tc>
        <w:tcPr>
          <w:tcW w:w="3360" w:type="dxa"/>
          <w:tcMar/>
        </w:tcPr>
        <w:p w:rsidR="6AFC7DE1" w:rsidP="6AFC7DE1" w:rsidRDefault="6AFC7DE1" w14:paraId="7AB3B0B0" w14:textId="597BEEC4">
          <w:pPr>
            <w:pStyle w:val="Header"/>
            <w:bidi w:val="0"/>
            <w:ind w:left="-115"/>
            <w:jc w:val="left"/>
            <w:rPr>
              <w:b w:val="0"/>
              <w:bCs w:val="0"/>
              <w:i w:val="1"/>
              <w:iCs w:val="1"/>
              <w:sz w:val="20"/>
              <w:szCs w:val="20"/>
            </w:rPr>
          </w:pPr>
          <w:r w:rsidRPr="6AFC7DE1" w:rsidR="6AFC7DE1">
            <w:rPr>
              <w:b w:val="0"/>
              <w:bCs w:val="0"/>
              <w:i w:val="1"/>
              <w:iCs w:val="1"/>
              <w:sz w:val="20"/>
              <w:szCs w:val="20"/>
            </w:rPr>
            <w:t>Updated February 19, 2025</w:t>
          </w:r>
        </w:p>
      </w:tc>
      <w:tc>
        <w:tcPr>
          <w:tcW w:w="3360" w:type="dxa"/>
          <w:tcMar/>
        </w:tcPr>
        <w:p w:rsidR="6AFC7DE1" w:rsidP="6AFC7DE1" w:rsidRDefault="6AFC7DE1" w14:paraId="16E07B17" w14:textId="7EE459AE">
          <w:pPr>
            <w:pStyle w:val="Header"/>
            <w:bidi w:val="0"/>
            <w:jc w:val="center"/>
            <w:rPr>
              <w:b w:val="0"/>
              <w:bCs w:val="0"/>
              <w:i w:val="1"/>
              <w:iCs w:val="1"/>
              <w:sz w:val="20"/>
              <w:szCs w:val="20"/>
            </w:rPr>
          </w:pPr>
        </w:p>
      </w:tc>
      <w:tc>
        <w:tcPr>
          <w:tcW w:w="3360" w:type="dxa"/>
          <w:tcMar/>
        </w:tcPr>
        <w:p w:rsidR="6AFC7DE1" w:rsidP="6AFC7DE1" w:rsidRDefault="6AFC7DE1" w14:paraId="24EE9A5A" w14:textId="344ED2CD">
          <w:pPr>
            <w:pStyle w:val="Header"/>
            <w:bidi w:val="0"/>
            <w:ind w:right="-115"/>
            <w:jc w:val="right"/>
            <w:rPr>
              <w:b w:val="0"/>
              <w:bCs w:val="0"/>
              <w:i w:val="1"/>
              <w:iCs w:val="1"/>
              <w:sz w:val="20"/>
              <w:szCs w:val="20"/>
            </w:rPr>
          </w:pPr>
        </w:p>
      </w:tc>
    </w:tr>
  </w:tbl>
  <w:p w:rsidR="6AFC7DE1" w:rsidP="6AFC7DE1" w:rsidRDefault="6AFC7DE1" w14:paraId="5B573D04" w14:textId="031EDA6B">
    <w:pPr>
      <w:pStyle w:val="Header"/>
      <w:bidi w:val="0"/>
      <w:rPr>
        <w:b w:val="0"/>
        <w:bCs w:val="0"/>
        <w:i w:val="1"/>
        <w:iCs w:val="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65249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C58AF"/>
    <w:multiLevelType w:val="hybridMultilevel"/>
    <w:tmpl w:val="7DB2A3DA"/>
    <w:lvl w:ilvl="0" w:tplc="FFFFFFFF">
      <w:start w:val="1"/>
      <w:numFmt w:val="lowerLetter"/>
      <w:lvlText w:val="%1."/>
      <w:lvlJc w:val="left"/>
      <w:pPr>
        <w:ind w:left="720" w:hanging="360"/>
      </w:pPr>
      <w:rPr>
        <w:rFonts w:hint="default" w:ascii="Calibri" w:hAnsi="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58976"/>
    <w:multiLevelType w:val="hybridMultilevel"/>
    <w:tmpl w:val="C728FF1E"/>
    <w:lvl w:ilvl="0" w:tplc="C324AE7A">
      <w:start w:val="1"/>
      <w:numFmt w:val="decimal"/>
      <w:lvlText w:val="%1."/>
      <w:lvlJc w:val="left"/>
      <w:pPr>
        <w:ind w:left="720" w:hanging="360"/>
      </w:pPr>
    </w:lvl>
    <w:lvl w:ilvl="1" w:tplc="2430BE06">
      <w:start w:val="1"/>
      <w:numFmt w:val="lowerLetter"/>
      <w:lvlText w:val="%2."/>
      <w:lvlJc w:val="left"/>
      <w:pPr>
        <w:ind w:left="1440" w:hanging="360"/>
      </w:pPr>
    </w:lvl>
    <w:lvl w:ilvl="2" w:tplc="A11AFB7C">
      <w:start w:val="1"/>
      <w:numFmt w:val="lowerRoman"/>
      <w:lvlText w:val="%3."/>
      <w:lvlJc w:val="right"/>
      <w:pPr>
        <w:ind w:left="2160" w:hanging="180"/>
      </w:pPr>
    </w:lvl>
    <w:lvl w:ilvl="3" w:tplc="7B0AC174">
      <w:start w:val="1"/>
      <w:numFmt w:val="decimal"/>
      <w:lvlText w:val="%4."/>
      <w:lvlJc w:val="left"/>
      <w:pPr>
        <w:ind w:left="2880" w:hanging="360"/>
      </w:pPr>
    </w:lvl>
    <w:lvl w:ilvl="4" w:tplc="0FEADD72">
      <w:start w:val="1"/>
      <w:numFmt w:val="lowerLetter"/>
      <w:lvlText w:val="%5."/>
      <w:lvlJc w:val="left"/>
      <w:pPr>
        <w:ind w:left="3600" w:hanging="360"/>
      </w:pPr>
    </w:lvl>
    <w:lvl w:ilvl="5" w:tplc="0AC0EC94">
      <w:start w:val="1"/>
      <w:numFmt w:val="lowerRoman"/>
      <w:lvlText w:val="%6."/>
      <w:lvlJc w:val="right"/>
      <w:pPr>
        <w:ind w:left="4320" w:hanging="180"/>
      </w:pPr>
    </w:lvl>
    <w:lvl w:ilvl="6" w:tplc="6CDEDF16">
      <w:start w:val="1"/>
      <w:numFmt w:val="decimal"/>
      <w:lvlText w:val="%7."/>
      <w:lvlJc w:val="left"/>
      <w:pPr>
        <w:ind w:left="5040" w:hanging="360"/>
      </w:pPr>
    </w:lvl>
    <w:lvl w:ilvl="7" w:tplc="F21CDFEE">
      <w:start w:val="1"/>
      <w:numFmt w:val="lowerLetter"/>
      <w:lvlText w:val="%8."/>
      <w:lvlJc w:val="left"/>
      <w:pPr>
        <w:ind w:left="5760" w:hanging="360"/>
      </w:pPr>
    </w:lvl>
    <w:lvl w:ilvl="8" w:tplc="57A49E94">
      <w:start w:val="1"/>
      <w:numFmt w:val="lowerRoman"/>
      <w:lvlText w:val="%9."/>
      <w:lvlJc w:val="right"/>
      <w:pPr>
        <w:ind w:left="6480" w:hanging="180"/>
      </w:pPr>
    </w:lvl>
  </w:abstractNum>
  <w:abstractNum w:abstractNumId="2" w15:restartNumberingAfterBreak="0">
    <w:nsid w:val="0BED2DDA"/>
    <w:multiLevelType w:val="hybridMultilevel"/>
    <w:tmpl w:val="3E22F436"/>
    <w:lvl w:ilvl="0" w:tplc="FFFFFFFF">
      <w:start w:val="1"/>
      <w:numFmt w:val="lowerLetter"/>
      <w:lvlText w:val="%1."/>
      <w:lvlJc w:val="left"/>
      <w:pPr>
        <w:ind w:left="720" w:hanging="360"/>
      </w:pPr>
      <w:rPr>
        <w:rFonts w:hint="default" w:ascii="Calibri" w:hAnsi="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F24CC"/>
    <w:multiLevelType w:val="hybridMultilevel"/>
    <w:tmpl w:val="6A187D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9E4808"/>
    <w:multiLevelType w:val="hybridMultilevel"/>
    <w:tmpl w:val="5714EC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3427DB"/>
    <w:multiLevelType w:val="hybridMultilevel"/>
    <w:tmpl w:val="5D6C6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B40595"/>
    <w:multiLevelType w:val="hybridMultilevel"/>
    <w:tmpl w:val="A6EAD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0504E1"/>
    <w:multiLevelType w:val="hybridMultilevel"/>
    <w:tmpl w:val="CFBE3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44291A"/>
    <w:multiLevelType w:val="hybridMultilevel"/>
    <w:tmpl w:val="F79E2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777C8E"/>
    <w:multiLevelType w:val="hybridMultilevel"/>
    <w:tmpl w:val="E11A5364"/>
    <w:lvl w:ilvl="0" w:tplc="99945DDE">
      <w:start w:val="1"/>
      <w:numFmt w:val="decimal"/>
      <w:lvlText w:val="%1."/>
      <w:lvlJc w:val="left"/>
      <w:pPr>
        <w:ind w:left="720" w:hanging="360"/>
      </w:pPr>
    </w:lvl>
    <w:lvl w:ilvl="1" w:tplc="7BDABB20">
      <w:start w:val="1"/>
      <w:numFmt w:val="lowerLetter"/>
      <w:lvlText w:val="%2."/>
      <w:lvlJc w:val="left"/>
      <w:pPr>
        <w:ind w:left="1440" w:hanging="360"/>
      </w:pPr>
    </w:lvl>
    <w:lvl w:ilvl="2" w:tplc="52B0B68E">
      <w:start w:val="1"/>
      <w:numFmt w:val="lowerRoman"/>
      <w:lvlText w:val="%3."/>
      <w:lvlJc w:val="right"/>
      <w:pPr>
        <w:ind w:left="2160" w:hanging="180"/>
      </w:pPr>
    </w:lvl>
    <w:lvl w:ilvl="3" w:tplc="F4C6EAA6">
      <w:start w:val="1"/>
      <w:numFmt w:val="decimal"/>
      <w:lvlText w:val="%4."/>
      <w:lvlJc w:val="left"/>
      <w:pPr>
        <w:ind w:left="2880" w:hanging="360"/>
      </w:pPr>
    </w:lvl>
    <w:lvl w:ilvl="4" w:tplc="7E08973A">
      <w:start w:val="1"/>
      <w:numFmt w:val="lowerLetter"/>
      <w:lvlText w:val="%5."/>
      <w:lvlJc w:val="left"/>
      <w:pPr>
        <w:ind w:left="3600" w:hanging="360"/>
      </w:pPr>
    </w:lvl>
    <w:lvl w:ilvl="5" w:tplc="36E68214">
      <w:start w:val="1"/>
      <w:numFmt w:val="lowerRoman"/>
      <w:lvlText w:val="%6."/>
      <w:lvlJc w:val="right"/>
      <w:pPr>
        <w:ind w:left="4320" w:hanging="180"/>
      </w:pPr>
    </w:lvl>
    <w:lvl w:ilvl="6" w:tplc="DC1CAB34">
      <w:start w:val="1"/>
      <w:numFmt w:val="decimal"/>
      <w:lvlText w:val="%7."/>
      <w:lvlJc w:val="left"/>
      <w:pPr>
        <w:ind w:left="5040" w:hanging="360"/>
      </w:pPr>
    </w:lvl>
    <w:lvl w:ilvl="7" w:tplc="8BA83204">
      <w:start w:val="1"/>
      <w:numFmt w:val="lowerLetter"/>
      <w:lvlText w:val="%8."/>
      <w:lvlJc w:val="left"/>
      <w:pPr>
        <w:ind w:left="5760" w:hanging="360"/>
      </w:pPr>
    </w:lvl>
    <w:lvl w:ilvl="8" w:tplc="1646EE1A">
      <w:start w:val="1"/>
      <w:numFmt w:val="lowerRoman"/>
      <w:lvlText w:val="%9."/>
      <w:lvlJc w:val="right"/>
      <w:pPr>
        <w:ind w:left="6480" w:hanging="180"/>
      </w:pPr>
    </w:lvl>
  </w:abstractNum>
  <w:abstractNum w:abstractNumId="10" w15:restartNumberingAfterBreak="0">
    <w:nsid w:val="1F0BB388"/>
    <w:multiLevelType w:val="hybridMultilevel"/>
    <w:tmpl w:val="007038B2"/>
    <w:lvl w:ilvl="0" w:tplc="04090001">
      <w:start w:val="1"/>
      <w:numFmt w:val="bullet"/>
      <w:lvlText w:val=""/>
      <w:lvlJc w:val="left"/>
      <w:pPr>
        <w:ind w:left="720" w:hanging="360"/>
      </w:pPr>
      <w:rPr>
        <w:rFonts w:hint="default" w:ascii="Symbol" w:hAnsi="Symbol"/>
      </w:rPr>
    </w:lvl>
    <w:lvl w:ilvl="1" w:tplc="CA885702">
      <w:start w:val="1"/>
      <w:numFmt w:val="bullet"/>
      <w:lvlText w:val="o"/>
      <w:lvlJc w:val="left"/>
      <w:pPr>
        <w:ind w:left="1440" w:hanging="360"/>
      </w:pPr>
      <w:rPr>
        <w:rFonts w:hint="default" w:ascii="Courier New" w:hAnsi="Courier New"/>
      </w:rPr>
    </w:lvl>
    <w:lvl w:ilvl="2" w:tplc="4B8A52FE">
      <w:start w:val="1"/>
      <w:numFmt w:val="bullet"/>
      <w:lvlText w:val=""/>
      <w:lvlJc w:val="left"/>
      <w:pPr>
        <w:ind w:left="2160" w:hanging="360"/>
      </w:pPr>
      <w:rPr>
        <w:rFonts w:hint="default" w:ascii="Wingdings" w:hAnsi="Wingdings"/>
      </w:rPr>
    </w:lvl>
    <w:lvl w:ilvl="3" w:tplc="65E6B924">
      <w:start w:val="1"/>
      <w:numFmt w:val="bullet"/>
      <w:lvlText w:val=""/>
      <w:lvlJc w:val="left"/>
      <w:pPr>
        <w:ind w:left="2880" w:hanging="360"/>
      </w:pPr>
      <w:rPr>
        <w:rFonts w:hint="default" w:ascii="Symbol" w:hAnsi="Symbol"/>
      </w:rPr>
    </w:lvl>
    <w:lvl w:ilvl="4" w:tplc="2EAA79C6">
      <w:start w:val="1"/>
      <w:numFmt w:val="bullet"/>
      <w:lvlText w:val="o"/>
      <w:lvlJc w:val="left"/>
      <w:pPr>
        <w:ind w:left="3600" w:hanging="360"/>
      </w:pPr>
      <w:rPr>
        <w:rFonts w:hint="default" w:ascii="Courier New" w:hAnsi="Courier New"/>
      </w:rPr>
    </w:lvl>
    <w:lvl w:ilvl="5" w:tplc="186E9686">
      <w:start w:val="1"/>
      <w:numFmt w:val="bullet"/>
      <w:lvlText w:val=""/>
      <w:lvlJc w:val="left"/>
      <w:pPr>
        <w:ind w:left="4320" w:hanging="360"/>
      </w:pPr>
      <w:rPr>
        <w:rFonts w:hint="default" w:ascii="Wingdings" w:hAnsi="Wingdings"/>
      </w:rPr>
    </w:lvl>
    <w:lvl w:ilvl="6" w:tplc="10328D3C">
      <w:start w:val="1"/>
      <w:numFmt w:val="bullet"/>
      <w:lvlText w:val=""/>
      <w:lvlJc w:val="left"/>
      <w:pPr>
        <w:ind w:left="5040" w:hanging="360"/>
      </w:pPr>
      <w:rPr>
        <w:rFonts w:hint="default" w:ascii="Symbol" w:hAnsi="Symbol"/>
      </w:rPr>
    </w:lvl>
    <w:lvl w:ilvl="7" w:tplc="DD1E55E6">
      <w:start w:val="1"/>
      <w:numFmt w:val="bullet"/>
      <w:lvlText w:val="o"/>
      <w:lvlJc w:val="left"/>
      <w:pPr>
        <w:ind w:left="5760" w:hanging="360"/>
      </w:pPr>
      <w:rPr>
        <w:rFonts w:hint="default" w:ascii="Courier New" w:hAnsi="Courier New"/>
      </w:rPr>
    </w:lvl>
    <w:lvl w:ilvl="8" w:tplc="B9E66660">
      <w:start w:val="1"/>
      <w:numFmt w:val="bullet"/>
      <w:lvlText w:val=""/>
      <w:lvlJc w:val="left"/>
      <w:pPr>
        <w:ind w:left="6480" w:hanging="360"/>
      </w:pPr>
      <w:rPr>
        <w:rFonts w:hint="default" w:ascii="Wingdings" w:hAnsi="Wingdings"/>
      </w:rPr>
    </w:lvl>
  </w:abstractNum>
  <w:abstractNum w:abstractNumId="11" w15:restartNumberingAfterBreak="0">
    <w:nsid w:val="28A61907"/>
    <w:multiLevelType w:val="hybridMultilevel"/>
    <w:tmpl w:val="F70289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3B58A1"/>
    <w:multiLevelType w:val="hybridMultilevel"/>
    <w:tmpl w:val="A0B6D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836A6D"/>
    <w:multiLevelType w:val="hybridMultilevel"/>
    <w:tmpl w:val="3DBA8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6376DA"/>
    <w:multiLevelType w:val="hybridMultilevel"/>
    <w:tmpl w:val="0F3E06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7904A24"/>
    <w:multiLevelType w:val="hybridMultilevel"/>
    <w:tmpl w:val="521EE370"/>
    <w:lvl w:ilvl="0" w:tplc="FFFFFFFF">
      <w:start w:val="1"/>
      <w:numFmt w:val="lowerLetter"/>
      <w:lvlText w:val="%1."/>
      <w:lvlJc w:val="left"/>
      <w:pPr>
        <w:ind w:left="720" w:hanging="360"/>
      </w:pPr>
      <w:rPr>
        <w:rFonts w:hint="default" w:ascii="Calibri" w:hAnsi="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FE3D90"/>
    <w:multiLevelType w:val="hybridMultilevel"/>
    <w:tmpl w:val="F70663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E49271B"/>
    <w:multiLevelType w:val="hybridMultilevel"/>
    <w:tmpl w:val="4C9EAD76"/>
    <w:lvl w:ilvl="0" w:tplc="FFFFFFFF">
      <w:start w:val="1"/>
      <w:numFmt w:val="lowerLetter"/>
      <w:lvlText w:val="%1."/>
      <w:lvlJc w:val="left"/>
      <w:pPr>
        <w:ind w:left="720" w:hanging="360"/>
      </w:pPr>
      <w:rPr>
        <w:rFonts w:hint="default" w:ascii="Calibri" w:hAnsi="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CD68EB"/>
    <w:multiLevelType w:val="hybridMultilevel"/>
    <w:tmpl w:val="B628A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4E541E8"/>
    <w:multiLevelType w:val="hybridMultilevel"/>
    <w:tmpl w:val="491E8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981F20"/>
    <w:multiLevelType w:val="hybridMultilevel"/>
    <w:tmpl w:val="73446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FA7023A"/>
    <w:multiLevelType w:val="hybridMultilevel"/>
    <w:tmpl w:val="49E446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2DC454"/>
    <w:multiLevelType w:val="hybridMultilevel"/>
    <w:tmpl w:val="6F56A96C"/>
    <w:lvl w:ilvl="0" w:tplc="086EB790">
      <w:start w:val="1"/>
      <w:numFmt w:val="bullet"/>
      <w:lvlText w:val=""/>
      <w:lvlJc w:val="left"/>
      <w:pPr>
        <w:ind w:left="720" w:hanging="360"/>
      </w:pPr>
      <w:rPr>
        <w:rFonts w:hint="default" w:ascii="Wingdings" w:hAnsi="Wingdings"/>
      </w:rPr>
    </w:lvl>
    <w:lvl w:ilvl="1" w:tplc="AE00EAD0">
      <w:start w:val="1"/>
      <w:numFmt w:val="bullet"/>
      <w:lvlText w:val="o"/>
      <w:lvlJc w:val="left"/>
      <w:pPr>
        <w:ind w:left="1440" w:hanging="360"/>
      </w:pPr>
      <w:rPr>
        <w:rFonts w:hint="default" w:ascii="Courier New" w:hAnsi="Courier New"/>
      </w:rPr>
    </w:lvl>
    <w:lvl w:ilvl="2" w:tplc="C2A494DC">
      <w:start w:val="1"/>
      <w:numFmt w:val="bullet"/>
      <w:lvlText w:val=""/>
      <w:lvlJc w:val="left"/>
      <w:pPr>
        <w:ind w:left="2160" w:hanging="360"/>
      </w:pPr>
      <w:rPr>
        <w:rFonts w:hint="default" w:ascii="Wingdings" w:hAnsi="Wingdings"/>
      </w:rPr>
    </w:lvl>
    <w:lvl w:ilvl="3" w:tplc="3DC0789E">
      <w:start w:val="1"/>
      <w:numFmt w:val="bullet"/>
      <w:lvlText w:val=""/>
      <w:lvlJc w:val="left"/>
      <w:pPr>
        <w:ind w:left="2880" w:hanging="360"/>
      </w:pPr>
      <w:rPr>
        <w:rFonts w:hint="default" w:ascii="Symbol" w:hAnsi="Symbol"/>
      </w:rPr>
    </w:lvl>
    <w:lvl w:ilvl="4" w:tplc="DDC2E0A4">
      <w:start w:val="1"/>
      <w:numFmt w:val="bullet"/>
      <w:lvlText w:val="o"/>
      <w:lvlJc w:val="left"/>
      <w:pPr>
        <w:ind w:left="3600" w:hanging="360"/>
      </w:pPr>
      <w:rPr>
        <w:rFonts w:hint="default" w:ascii="Courier New" w:hAnsi="Courier New"/>
      </w:rPr>
    </w:lvl>
    <w:lvl w:ilvl="5" w:tplc="927C098A">
      <w:start w:val="1"/>
      <w:numFmt w:val="bullet"/>
      <w:lvlText w:val=""/>
      <w:lvlJc w:val="left"/>
      <w:pPr>
        <w:ind w:left="4320" w:hanging="360"/>
      </w:pPr>
      <w:rPr>
        <w:rFonts w:hint="default" w:ascii="Wingdings" w:hAnsi="Wingdings"/>
      </w:rPr>
    </w:lvl>
    <w:lvl w:ilvl="6" w:tplc="3926AE90">
      <w:start w:val="1"/>
      <w:numFmt w:val="bullet"/>
      <w:lvlText w:val=""/>
      <w:lvlJc w:val="left"/>
      <w:pPr>
        <w:ind w:left="5040" w:hanging="360"/>
      </w:pPr>
      <w:rPr>
        <w:rFonts w:hint="default" w:ascii="Symbol" w:hAnsi="Symbol"/>
      </w:rPr>
    </w:lvl>
    <w:lvl w:ilvl="7" w:tplc="7294F7B0">
      <w:start w:val="1"/>
      <w:numFmt w:val="bullet"/>
      <w:lvlText w:val="o"/>
      <w:lvlJc w:val="left"/>
      <w:pPr>
        <w:ind w:left="5760" w:hanging="360"/>
      </w:pPr>
      <w:rPr>
        <w:rFonts w:hint="default" w:ascii="Courier New" w:hAnsi="Courier New"/>
      </w:rPr>
    </w:lvl>
    <w:lvl w:ilvl="8" w:tplc="CA0CE218">
      <w:start w:val="1"/>
      <w:numFmt w:val="bullet"/>
      <w:lvlText w:val=""/>
      <w:lvlJc w:val="left"/>
      <w:pPr>
        <w:ind w:left="6480" w:hanging="360"/>
      </w:pPr>
      <w:rPr>
        <w:rFonts w:hint="default" w:ascii="Wingdings" w:hAnsi="Wingdings"/>
      </w:rPr>
    </w:lvl>
  </w:abstractNum>
  <w:abstractNum w:abstractNumId="23" w15:restartNumberingAfterBreak="0">
    <w:nsid w:val="52C80F24"/>
    <w:multiLevelType w:val="hybridMultilevel"/>
    <w:tmpl w:val="A822A1B0"/>
    <w:lvl w:ilvl="0" w:tplc="04090001">
      <w:start w:val="1"/>
      <w:numFmt w:val="bullet"/>
      <w:lvlText w:val=""/>
      <w:lvlJc w:val="left"/>
      <w:pPr>
        <w:ind w:left="720" w:hanging="360"/>
      </w:pPr>
      <w:rPr>
        <w:rFonts w:hint="default" w:ascii="Symbol" w:hAnsi="Symbol"/>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E7989"/>
    <w:multiLevelType w:val="hybridMultilevel"/>
    <w:tmpl w:val="B3BA5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56245B2"/>
    <w:multiLevelType w:val="hybridMultilevel"/>
    <w:tmpl w:val="E4A640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46DAD0"/>
    <w:multiLevelType w:val="hybridMultilevel"/>
    <w:tmpl w:val="A62A4C58"/>
    <w:lvl w:ilvl="0" w:tplc="5B22B49E">
      <w:start w:val="1"/>
      <w:numFmt w:val="decimal"/>
      <w:lvlText w:val="%1."/>
      <w:lvlJc w:val="left"/>
      <w:pPr>
        <w:ind w:left="1080" w:hanging="360"/>
      </w:pPr>
    </w:lvl>
    <w:lvl w:ilvl="1" w:tplc="8EE09CF4">
      <w:start w:val="1"/>
      <w:numFmt w:val="lowerLetter"/>
      <w:lvlText w:val="%2."/>
      <w:lvlJc w:val="left"/>
      <w:pPr>
        <w:ind w:left="1800" w:hanging="360"/>
      </w:pPr>
    </w:lvl>
    <w:lvl w:ilvl="2" w:tplc="B53AED9E">
      <w:start w:val="1"/>
      <w:numFmt w:val="lowerRoman"/>
      <w:lvlText w:val="%3."/>
      <w:lvlJc w:val="right"/>
      <w:pPr>
        <w:ind w:left="2520" w:hanging="180"/>
      </w:pPr>
    </w:lvl>
    <w:lvl w:ilvl="3" w:tplc="45CC19C6">
      <w:start w:val="1"/>
      <w:numFmt w:val="decimal"/>
      <w:lvlText w:val="%4."/>
      <w:lvlJc w:val="left"/>
      <w:pPr>
        <w:ind w:left="3240" w:hanging="360"/>
      </w:pPr>
    </w:lvl>
    <w:lvl w:ilvl="4" w:tplc="305EF1C6">
      <w:start w:val="1"/>
      <w:numFmt w:val="lowerLetter"/>
      <w:lvlText w:val="%5."/>
      <w:lvlJc w:val="left"/>
      <w:pPr>
        <w:ind w:left="3960" w:hanging="360"/>
      </w:pPr>
    </w:lvl>
    <w:lvl w:ilvl="5" w:tplc="B83A05EE">
      <w:start w:val="1"/>
      <w:numFmt w:val="lowerRoman"/>
      <w:lvlText w:val="%6."/>
      <w:lvlJc w:val="right"/>
      <w:pPr>
        <w:ind w:left="4680" w:hanging="180"/>
      </w:pPr>
    </w:lvl>
    <w:lvl w:ilvl="6" w:tplc="DB701A46">
      <w:start w:val="1"/>
      <w:numFmt w:val="decimal"/>
      <w:lvlText w:val="%7."/>
      <w:lvlJc w:val="left"/>
      <w:pPr>
        <w:ind w:left="5400" w:hanging="360"/>
      </w:pPr>
    </w:lvl>
    <w:lvl w:ilvl="7" w:tplc="3826748A">
      <w:start w:val="1"/>
      <w:numFmt w:val="lowerLetter"/>
      <w:lvlText w:val="%8."/>
      <w:lvlJc w:val="left"/>
      <w:pPr>
        <w:ind w:left="6120" w:hanging="360"/>
      </w:pPr>
    </w:lvl>
    <w:lvl w:ilvl="8" w:tplc="4BE4FADC">
      <w:start w:val="1"/>
      <w:numFmt w:val="lowerRoman"/>
      <w:lvlText w:val="%9."/>
      <w:lvlJc w:val="right"/>
      <w:pPr>
        <w:ind w:left="6840" w:hanging="180"/>
      </w:pPr>
    </w:lvl>
  </w:abstractNum>
  <w:abstractNum w:abstractNumId="27" w15:restartNumberingAfterBreak="0">
    <w:nsid w:val="5FE2225A"/>
    <w:multiLevelType w:val="hybridMultilevel"/>
    <w:tmpl w:val="DCB247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087642F"/>
    <w:multiLevelType w:val="hybridMultilevel"/>
    <w:tmpl w:val="CB680A50"/>
    <w:lvl w:ilvl="0" w:tplc="04090001">
      <w:start w:val="1"/>
      <w:numFmt w:val="bullet"/>
      <w:lvlText w:val=""/>
      <w:lvlJc w:val="left"/>
      <w:pPr>
        <w:ind w:left="720" w:hanging="360"/>
      </w:pPr>
      <w:rPr>
        <w:rFonts w:hint="default" w:ascii="Symbol" w:hAnsi="Symbol"/>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485E37"/>
    <w:multiLevelType w:val="hybridMultilevel"/>
    <w:tmpl w:val="87F68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E197D"/>
    <w:multiLevelType w:val="hybridMultilevel"/>
    <w:tmpl w:val="234EE3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34B778C"/>
    <w:multiLevelType w:val="hybridMultilevel"/>
    <w:tmpl w:val="0700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61519"/>
    <w:multiLevelType w:val="hybridMultilevel"/>
    <w:tmpl w:val="98E03EBA"/>
    <w:lvl w:ilvl="0" w:tplc="04090001">
      <w:start w:val="1"/>
      <w:numFmt w:val="bullet"/>
      <w:lvlText w:val=""/>
      <w:lvlJc w:val="left"/>
      <w:pPr>
        <w:ind w:left="720" w:hanging="360"/>
      </w:pPr>
      <w:rPr>
        <w:rFonts w:hint="default" w:ascii="Symbol" w:hAnsi="Symbol"/>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904C53"/>
    <w:multiLevelType w:val="hybridMultilevel"/>
    <w:tmpl w:val="BE88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02DE0"/>
    <w:multiLevelType w:val="hybridMultilevel"/>
    <w:tmpl w:val="65EC70AE"/>
    <w:lvl w:ilvl="0" w:tplc="04090001">
      <w:start w:val="1"/>
      <w:numFmt w:val="bullet"/>
      <w:lvlText w:val=""/>
      <w:lvlJc w:val="left"/>
      <w:pPr>
        <w:ind w:left="720" w:hanging="360"/>
      </w:pPr>
      <w:rPr>
        <w:rFonts w:hint="default" w:ascii="Symbol" w:hAnsi="Symbol"/>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A0FFF"/>
    <w:multiLevelType w:val="hybridMultilevel"/>
    <w:tmpl w:val="A24E3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A2A14F8"/>
    <w:multiLevelType w:val="hybridMultilevel"/>
    <w:tmpl w:val="421211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311A4E"/>
    <w:multiLevelType w:val="hybridMultilevel"/>
    <w:tmpl w:val="7932EAAE"/>
    <w:lvl w:ilvl="0" w:tplc="FFFFFFFF">
      <w:start w:val="1"/>
      <w:numFmt w:val="lowerLetter"/>
      <w:lvlText w:val="%1."/>
      <w:lvlJc w:val="left"/>
      <w:pPr>
        <w:ind w:left="720" w:hanging="360"/>
      </w:pPr>
      <w:rPr>
        <w:rFonts w:hint="default" w:ascii="Calibri" w:hAnsi="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481FF8"/>
    <w:multiLevelType w:val="hybridMultilevel"/>
    <w:tmpl w:val="FD040482"/>
    <w:lvl w:ilvl="0" w:tplc="6526C32C">
      <w:start w:val="1"/>
      <w:numFmt w:val="lowerLetter"/>
      <w:lvlText w:val="%1."/>
      <w:lvlJc w:val="left"/>
      <w:pPr>
        <w:ind w:left="720" w:hanging="360"/>
      </w:pPr>
      <w:rPr>
        <w:rFonts w:hint="default" w:ascii="Calibri" w:hAnsi="Calibri"/>
        <w:b w:val="0"/>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642260"/>
    <w:multiLevelType w:val="hybridMultilevel"/>
    <w:tmpl w:val="0B7256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C7BF93"/>
    <w:multiLevelType w:val="hybridMultilevel"/>
    <w:tmpl w:val="6B7AB728"/>
    <w:lvl w:ilvl="0" w:tplc="07DE0D18">
      <w:start w:val="1"/>
      <w:numFmt w:val="bullet"/>
      <w:lvlText w:val=""/>
      <w:lvlJc w:val="left"/>
      <w:pPr>
        <w:ind w:left="720" w:hanging="360"/>
      </w:pPr>
      <w:rPr>
        <w:rFonts w:hint="default" w:ascii="Wingdings" w:hAnsi="Wingdings"/>
      </w:rPr>
    </w:lvl>
    <w:lvl w:ilvl="1" w:tplc="CF465EF6">
      <w:start w:val="1"/>
      <w:numFmt w:val="bullet"/>
      <w:lvlText w:val="o"/>
      <w:lvlJc w:val="left"/>
      <w:pPr>
        <w:ind w:left="1440" w:hanging="360"/>
      </w:pPr>
      <w:rPr>
        <w:rFonts w:hint="default" w:ascii="Courier New" w:hAnsi="Courier New"/>
      </w:rPr>
    </w:lvl>
    <w:lvl w:ilvl="2" w:tplc="659EECDC">
      <w:start w:val="1"/>
      <w:numFmt w:val="bullet"/>
      <w:lvlText w:val=""/>
      <w:lvlJc w:val="left"/>
      <w:pPr>
        <w:ind w:left="2160" w:hanging="360"/>
      </w:pPr>
      <w:rPr>
        <w:rFonts w:hint="default" w:ascii="Wingdings" w:hAnsi="Wingdings"/>
      </w:rPr>
    </w:lvl>
    <w:lvl w:ilvl="3" w:tplc="55784788">
      <w:start w:val="1"/>
      <w:numFmt w:val="bullet"/>
      <w:lvlText w:val=""/>
      <w:lvlJc w:val="left"/>
      <w:pPr>
        <w:ind w:left="2880" w:hanging="360"/>
      </w:pPr>
      <w:rPr>
        <w:rFonts w:hint="default" w:ascii="Symbol" w:hAnsi="Symbol"/>
      </w:rPr>
    </w:lvl>
    <w:lvl w:ilvl="4" w:tplc="AA54E24C">
      <w:start w:val="1"/>
      <w:numFmt w:val="bullet"/>
      <w:lvlText w:val="o"/>
      <w:lvlJc w:val="left"/>
      <w:pPr>
        <w:ind w:left="3600" w:hanging="360"/>
      </w:pPr>
      <w:rPr>
        <w:rFonts w:hint="default" w:ascii="Courier New" w:hAnsi="Courier New"/>
      </w:rPr>
    </w:lvl>
    <w:lvl w:ilvl="5" w:tplc="15F01C56">
      <w:start w:val="1"/>
      <w:numFmt w:val="bullet"/>
      <w:lvlText w:val=""/>
      <w:lvlJc w:val="left"/>
      <w:pPr>
        <w:ind w:left="4320" w:hanging="360"/>
      </w:pPr>
      <w:rPr>
        <w:rFonts w:hint="default" w:ascii="Wingdings" w:hAnsi="Wingdings"/>
      </w:rPr>
    </w:lvl>
    <w:lvl w:ilvl="6" w:tplc="5BD20382">
      <w:start w:val="1"/>
      <w:numFmt w:val="bullet"/>
      <w:lvlText w:val=""/>
      <w:lvlJc w:val="left"/>
      <w:pPr>
        <w:ind w:left="5040" w:hanging="360"/>
      </w:pPr>
      <w:rPr>
        <w:rFonts w:hint="default" w:ascii="Symbol" w:hAnsi="Symbol"/>
      </w:rPr>
    </w:lvl>
    <w:lvl w:ilvl="7" w:tplc="EC88B2AA">
      <w:start w:val="1"/>
      <w:numFmt w:val="bullet"/>
      <w:lvlText w:val="o"/>
      <w:lvlJc w:val="left"/>
      <w:pPr>
        <w:ind w:left="5760" w:hanging="360"/>
      </w:pPr>
      <w:rPr>
        <w:rFonts w:hint="default" w:ascii="Courier New" w:hAnsi="Courier New"/>
      </w:rPr>
    </w:lvl>
    <w:lvl w:ilvl="8" w:tplc="AD16B7BA">
      <w:start w:val="1"/>
      <w:numFmt w:val="bullet"/>
      <w:lvlText w:val=""/>
      <w:lvlJc w:val="left"/>
      <w:pPr>
        <w:ind w:left="6480" w:hanging="360"/>
      </w:pPr>
      <w:rPr>
        <w:rFonts w:hint="default" w:ascii="Wingdings" w:hAnsi="Wingdings"/>
      </w:rPr>
    </w:lvl>
  </w:abstractNum>
  <w:abstractNum w:abstractNumId="41" w15:restartNumberingAfterBreak="0">
    <w:nsid w:val="7660FFE8"/>
    <w:multiLevelType w:val="hybridMultilevel"/>
    <w:tmpl w:val="01A8056C"/>
    <w:lvl w:ilvl="0" w:tplc="571EB1A6">
      <w:start w:val="1"/>
      <w:numFmt w:val="bullet"/>
      <w:lvlText w:val=""/>
      <w:lvlJc w:val="left"/>
      <w:pPr>
        <w:ind w:left="720" w:hanging="360"/>
      </w:pPr>
      <w:rPr>
        <w:rFonts w:hint="default" w:ascii="Symbol" w:hAnsi="Symbol"/>
      </w:rPr>
    </w:lvl>
    <w:lvl w:ilvl="1" w:tplc="B4B4D02E">
      <w:start w:val="1"/>
      <w:numFmt w:val="bullet"/>
      <w:lvlText w:val="o"/>
      <w:lvlJc w:val="left"/>
      <w:pPr>
        <w:ind w:left="1440" w:hanging="360"/>
      </w:pPr>
      <w:rPr>
        <w:rFonts w:hint="default" w:ascii="Courier New" w:hAnsi="Courier New"/>
      </w:rPr>
    </w:lvl>
    <w:lvl w:ilvl="2" w:tplc="25CAFB0A">
      <w:start w:val="1"/>
      <w:numFmt w:val="bullet"/>
      <w:lvlText w:val=""/>
      <w:lvlJc w:val="left"/>
      <w:pPr>
        <w:ind w:left="2160" w:hanging="360"/>
      </w:pPr>
      <w:rPr>
        <w:rFonts w:hint="default" w:ascii="Wingdings" w:hAnsi="Wingdings"/>
      </w:rPr>
    </w:lvl>
    <w:lvl w:ilvl="3" w:tplc="4F9A611E">
      <w:start w:val="1"/>
      <w:numFmt w:val="bullet"/>
      <w:lvlText w:val=""/>
      <w:lvlJc w:val="left"/>
      <w:pPr>
        <w:ind w:left="2880" w:hanging="360"/>
      </w:pPr>
      <w:rPr>
        <w:rFonts w:hint="default" w:ascii="Symbol" w:hAnsi="Symbol"/>
      </w:rPr>
    </w:lvl>
    <w:lvl w:ilvl="4" w:tplc="4FC0D3A8">
      <w:start w:val="1"/>
      <w:numFmt w:val="bullet"/>
      <w:lvlText w:val="o"/>
      <w:lvlJc w:val="left"/>
      <w:pPr>
        <w:ind w:left="3600" w:hanging="360"/>
      </w:pPr>
      <w:rPr>
        <w:rFonts w:hint="default" w:ascii="Courier New" w:hAnsi="Courier New"/>
      </w:rPr>
    </w:lvl>
    <w:lvl w:ilvl="5" w:tplc="8DC68D26">
      <w:start w:val="1"/>
      <w:numFmt w:val="bullet"/>
      <w:lvlText w:val=""/>
      <w:lvlJc w:val="left"/>
      <w:pPr>
        <w:ind w:left="4320" w:hanging="360"/>
      </w:pPr>
      <w:rPr>
        <w:rFonts w:hint="default" w:ascii="Wingdings" w:hAnsi="Wingdings"/>
      </w:rPr>
    </w:lvl>
    <w:lvl w:ilvl="6" w:tplc="52BEA950">
      <w:start w:val="1"/>
      <w:numFmt w:val="bullet"/>
      <w:lvlText w:val=""/>
      <w:lvlJc w:val="left"/>
      <w:pPr>
        <w:ind w:left="5040" w:hanging="360"/>
      </w:pPr>
      <w:rPr>
        <w:rFonts w:hint="default" w:ascii="Symbol" w:hAnsi="Symbol"/>
      </w:rPr>
    </w:lvl>
    <w:lvl w:ilvl="7" w:tplc="D3FA9374">
      <w:start w:val="1"/>
      <w:numFmt w:val="bullet"/>
      <w:lvlText w:val="o"/>
      <w:lvlJc w:val="left"/>
      <w:pPr>
        <w:ind w:left="5760" w:hanging="360"/>
      </w:pPr>
      <w:rPr>
        <w:rFonts w:hint="default" w:ascii="Courier New" w:hAnsi="Courier New"/>
      </w:rPr>
    </w:lvl>
    <w:lvl w:ilvl="8" w:tplc="52BED474">
      <w:start w:val="1"/>
      <w:numFmt w:val="bullet"/>
      <w:lvlText w:val=""/>
      <w:lvlJc w:val="left"/>
      <w:pPr>
        <w:ind w:left="6480" w:hanging="360"/>
      </w:pPr>
      <w:rPr>
        <w:rFonts w:hint="default" w:ascii="Wingdings" w:hAnsi="Wingdings"/>
      </w:rPr>
    </w:lvl>
  </w:abstractNum>
  <w:abstractNum w:abstractNumId="42" w15:restartNumberingAfterBreak="0">
    <w:nsid w:val="7D416ACE"/>
    <w:multiLevelType w:val="hybridMultilevel"/>
    <w:tmpl w:val="710E88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4">
    <w:abstractNumId w:val="43"/>
  </w:num>
  <w:num w:numId="1" w16cid:durableId="22247162">
    <w:abstractNumId w:val="26"/>
  </w:num>
  <w:num w:numId="2" w16cid:durableId="322588196">
    <w:abstractNumId w:val="41"/>
  </w:num>
  <w:num w:numId="3" w16cid:durableId="725300225">
    <w:abstractNumId w:val="1"/>
  </w:num>
  <w:num w:numId="4" w16cid:durableId="1029405636">
    <w:abstractNumId w:val="22"/>
  </w:num>
  <w:num w:numId="5" w16cid:durableId="1165123585">
    <w:abstractNumId w:val="9"/>
  </w:num>
  <w:num w:numId="6" w16cid:durableId="1690830765">
    <w:abstractNumId w:val="10"/>
  </w:num>
  <w:num w:numId="7" w16cid:durableId="37583595">
    <w:abstractNumId w:val="40"/>
  </w:num>
  <w:num w:numId="8" w16cid:durableId="1728186205">
    <w:abstractNumId w:val="14"/>
  </w:num>
  <w:num w:numId="9" w16cid:durableId="1373001629">
    <w:abstractNumId w:val="30"/>
  </w:num>
  <w:num w:numId="10" w16cid:durableId="1492985610">
    <w:abstractNumId w:val="34"/>
  </w:num>
  <w:num w:numId="11" w16cid:durableId="380982923">
    <w:abstractNumId w:val="15"/>
  </w:num>
  <w:num w:numId="12" w16cid:durableId="1709139649">
    <w:abstractNumId w:val="23"/>
  </w:num>
  <w:num w:numId="13" w16cid:durableId="841317193">
    <w:abstractNumId w:val="38"/>
  </w:num>
  <w:num w:numId="14" w16cid:durableId="803816331">
    <w:abstractNumId w:val="33"/>
  </w:num>
  <w:num w:numId="15" w16cid:durableId="56244958">
    <w:abstractNumId w:val="0"/>
  </w:num>
  <w:num w:numId="16" w16cid:durableId="900022969">
    <w:abstractNumId w:val="28"/>
  </w:num>
  <w:num w:numId="17" w16cid:durableId="1713381939">
    <w:abstractNumId w:val="37"/>
  </w:num>
  <w:num w:numId="18" w16cid:durableId="659964204">
    <w:abstractNumId w:val="32"/>
  </w:num>
  <w:num w:numId="19" w16cid:durableId="956981501">
    <w:abstractNumId w:val="2"/>
  </w:num>
  <w:num w:numId="20" w16cid:durableId="1959751558">
    <w:abstractNumId w:val="17"/>
  </w:num>
  <w:num w:numId="21" w16cid:durableId="1183133338">
    <w:abstractNumId w:val="42"/>
  </w:num>
  <w:num w:numId="22" w16cid:durableId="1581670081">
    <w:abstractNumId w:val="39"/>
  </w:num>
  <w:num w:numId="23" w16cid:durableId="2078162074">
    <w:abstractNumId w:val="12"/>
  </w:num>
  <w:num w:numId="24" w16cid:durableId="2050910019">
    <w:abstractNumId w:val="20"/>
  </w:num>
  <w:num w:numId="25" w16cid:durableId="1640258441">
    <w:abstractNumId w:val="27"/>
  </w:num>
  <w:num w:numId="26" w16cid:durableId="1114517812">
    <w:abstractNumId w:val="19"/>
  </w:num>
  <w:num w:numId="27" w16cid:durableId="19354291">
    <w:abstractNumId w:val="35"/>
  </w:num>
  <w:num w:numId="28" w16cid:durableId="793518690">
    <w:abstractNumId w:val="29"/>
  </w:num>
  <w:num w:numId="29" w16cid:durableId="21974854">
    <w:abstractNumId w:val="31"/>
  </w:num>
  <w:num w:numId="30" w16cid:durableId="1244680887">
    <w:abstractNumId w:val="3"/>
  </w:num>
  <w:num w:numId="31" w16cid:durableId="1974559888">
    <w:abstractNumId w:val="11"/>
  </w:num>
  <w:num w:numId="32" w16cid:durableId="168300616">
    <w:abstractNumId w:val="25"/>
  </w:num>
  <w:num w:numId="33" w16cid:durableId="179897485">
    <w:abstractNumId w:val="16"/>
  </w:num>
  <w:num w:numId="34" w16cid:durableId="893345772">
    <w:abstractNumId w:val="13"/>
  </w:num>
  <w:num w:numId="35" w16cid:durableId="1660496283">
    <w:abstractNumId w:val="36"/>
  </w:num>
  <w:num w:numId="36" w16cid:durableId="2124226126">
    <w:abstractNumId w:val="21"/>
  </w:num>
  <w:num w:numId="37" w16cid:durableId="14120797">
    <w:abstractNumId w:val="4"/>
  </w:num>
  <w:num w:numId="38" w16cid:durableId="920214922">
    <w:abstractNumId w:val="24"/>
  </w:num>
  <w:num w:numId="39" w16cid:durableId="1139418761">
    <w:abstractNumId w:val="8"/>
  </w:num>
  <w:num w:numId="40" w16cid:durableId="84890099">
    <w:abstractNumId w:val="6"/>
  </w:num>
  <w:num w:numId="41" w16cid:durableId="100809471">
    <w:abstractNumId w:val="7"/>
  </w:num>
  <w:num w:numId="42" w16cid:durableId="233126453">
    <w:abstractNumId w:val="18"/>
  </w:num>
  <w:num w:numId="43" w16cid:durableId="24426689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11644"/>
    <w:rsid w:val="0000048A"/>
    <w:rsid w:val="00001F8C"/>
    <w:rsid w:val="000025BE"/>
    <w:rsid w:val="00003368"/>
    <w:rsid w:val="000036B6"/>
    <w:rsid w:val="000113F7"/>
    <w:rsid w:val="00012F82"/>
    <w:rsid w:val="0002635B"/>
    <w:rsid w:val="000304C9"/>
    <w:rsid w:val="00030BA6"/>
    <w:rsid w:val="000365BC"/>
    <w:rsid w:val="00037B27"/>
    <w:rsid w:val="000465A6"/>
    <w:rsid w:val="00052648"/>
    <w:rsid w:val="000613FB"/>
    <w:rsid w:val="00061E68"/>
    <w:rsid w:val="00066A64"/>
    <w:rsid w:val="00071E37"/>
    <w:rsid w:val="00075417"/>
    <w:rsid w:val="00082A7F"/>
    <w:rsid w:val="00092494"/>
    <w:rsid w:val="0009405C"/>
    <w:rsid w:val="000946DE"/>
    <w:rsid w:val="00095DC8"/>
    <w:rsid w:val="000A6179"/>
    <w:rsid w:val="000A63D4"/>
    <w:rsid w:val="000B0FB6"/>
    <w:rsid w:val="000C068C"/>
    <w:rsid w:val="000C28EE"/>
    <w:rsid w:val="000C2BAB"/>
    <w:rsid w:val="000C342E"/>
    <w:rsid w:val="000D4AB9"/>
    <w:rsid w:val="000D6E48"/>
    <w:rsid w:val="000F034D"/>
    <w:rsid w:val="000F3363"/>
    <w:rsid w:val="000F5F3D"/>
    <w:rsid w:val="001015B6"/>
    <w:rsid w:val="00102354"/>
    <w:rsid w:val="00103F43"/>
    <w:rsid w:val="0012099F"/>
    <w:rsid w:val="00133004"/>
    <w:rsid w:val="00134BAC"/>
    <w:rsid w:val="00135999"/>
    <w:rsid w:val="00135FD6"/>
    <w:rsid w:val="0014668F"/>
    <w:rsid w:val="00155462"/>
    <w:rsid w:val="00161C8C"/>
    <w:rsid w:val="001653B9"/>
    <w:rsid w:val="00172699"/>
    <w:rsid w:val="00183DA5"/>
    <w:rsid w:val="00184616"/>
    <w:rsid w:val="001916C4"/>
    <w:rsid w:val="001943CB"/>
    <w:rsid w:val="001A4C30"/>
    <w:rsid w:val="001A5531"/>
    <w:rsid w:val="001B43F5"/>
    <w:rsid w:val="001C2311"/>
    <w:rsid w:val="001D4900"/>
    <w:rsid w:val="001D7642"/>
    <w:rsid w:val="001F4900"/>
    <w:rsid w:val="001F7DA8"/>
    <w:rsid w:val="00201019"/>
    <w:rsid w:val="00213A1D"/>
    <w:rsid w:val="002272B0"/>
    <w:rsid w:val="00227EC6"/>
    <w:rsid w:val="00230C16"/>
    <w:rsid w:val="00231D75"/>
    <w:rsid w:val="002330B5"/>
    <w:rsid w:val="00234BDE"/>
    <w:rsid w:val="0024267D"/>
    <w:rsid w:val="00243DD6"/>
    <w:rsid w:val="0025121C"/>
    <w:rsid w:val="002514CD"/>
    <w:rsid w:val="0026382C"/>
    <w:rsid w:val="00264F7A"/>
    <w:rsid w:val="002677B4"/>
    <w:rsid w:val="0027030F"/>
    <w:rsid w:val="00271648"/>
    <w:rsid w:val="00273E1A"/>
    <w:rsid w:val="00280287"/>
    <w:rsid w:val="002817D6"/>
    <w:rsid w:val="0028394F"/>
    <w:rsid w:val="0028AA6A"/>
    <w:rsid w:val="00290604"/>
    <w:rsid w:val="002908B3"/>
    <w:rsid w:val="00297CB1"/>
    <w:rsid w:val="002A20D9"/>
    <w:rsid w:val="002B356C"/>
    <w:rsid w:val="002B69A1"/>
    <w:rsid w:val="002B716F"/>
    <w:rsid w:val="002C4062"/>
    <w:rsid w:val="002D1696"/>
    <w:rsid w:val="002D316D"/>
    <w:rsid w:val="002D4B69"/>
    <w:rsid w:val="002E2743"/>
    <w:rsid w:val="002F04A5"/>
    <w:rsid w:val="002F30C7"/>
    <w:rsid w:val="002F3E21"/>
    <w:rsid w:val="003070F1"/>
    <w:rsid w:val="00317F9E"/>
    <w:rsid w:val="00320468"/>
    <w:rsid w:val="00321C89"/>
    <w:rsid w:val="00324A2D"/>
    <w:rsid w:val="003322C4"/>
    <w:rsid w:val="003334CE"/>
    <w:rsid w:val="00354163"/>
    <w:rsid w:val="00354271"/>
    <w:rsid w:val="00354A23"/>
    <w:rsid w:val="00356F9B"/>
    <w:rsid w:val="00360F36"/>
    <w:rsid w:val="003641A2"/>
    <w:rsid w:val="0036617B"/>
    <w:rsid w:val="0036679E"/>
    <w:rsid w:val="003840A4"/>
    <w:rsid w:val="00392DED"/>
    <w:rsid w:val="003A1101"/>
    <w:rsid w:val="003A57A2"/>
    <w:rsid w:val="003A62FB"/>
    <w:rsid w:val="003B5337"/>
    <w:rsid w:val="003C2D38"/>
    <w:rsid w:val="003D0A6A"/>
    <w:rsid w:val="003D265D"/>
    <w:rsid w:val="003D4E47"/>
    <w:rsid w:val="003D5F7E"/>
    <w:rsid w:val="003E4A1E"/>
    <w:rsid w:val="003E4A8A"/>
    <w:rsid w:val="003E6AC2"/>
    <w:rsid w:val="003F0722"/>
    <w:rsid w:val="003F6103"/>
    <w:rsid w:val="00402E89"/>
    <w:rsid w:val="00405EDC"/>
    <w:rsid w:val="00414FA2"/>
    <w:rsid w:val="004319C3"/>
    <w:rsid w:val="0044265A"/>
    <w:rsid w:val="00445370"/>
    <w:rsid w:val="00450971"/>
    <w:rsid w:val="00456285"/>
    <w:rsid w:val="00463564"/>
    <w:rsid w:val="004710F2"/>
    <w:rsid w:val="004734F8"/>
    <w:rsid w:val="0048323D"/>
    <w:rsid w:val="00491171"/>
    <w:rsid w:val="004971CC"/>
    <w:rsid w:val="004A41C2"/>
    <w:rsid w:val="004A41FE"/>
    <w:rsid w:val="004A548F"/>
    <w:rsid w:val="004B139D"/>
    <w:rsid w:val="004C3A1B"/>
    <w:rsid w:val="004D5589"/>
    <w:rsid w:val="004D79A9"/>
    <w:rsid w:val="004E1460"/>
    <w:rsid w:val="004E3A62"/>
    <w:rsid w:val="004E53F3"/>
    <w:rsid w:val="004E7C8C"/>
    <w:rsid w:val="004F05BA"/>
    <w:rsid w:val="004F367D"/>
    <w:rsid w:val="00505702"/>
    <w:rsid w:val="005060B0"/>
    <w:rsid w:val="005171A2"/>
    <w:rsid w:val="00523A55"/>
    <w:rsid w:val="00524BCC"/>
    <w:rsid w:val="0052718B"/>
    <w:rsid w:val="005314D0"/>
    <w:rsid w:val="00532751"/>
    <w:rsid w:val="00532CF9"/>
    <w:rsid w:val="00533A4A"/>
    <w:rsid w:val="00537CEC"/>
    <w:rsid w:val="0054053B"/>
    <w:rsid w:val="0054507C"/>
    <w:rsid w:val="00545839"/>
    <w:rsid w:val="005473DC"/>
    <w:rsid w:val="00553699"/>
    <w:rsid w:val="0056650D"/>
    <w:rsid w:val="005676CA"/>
    <w:rsid w:val="00573F5C"/>
    <w:rsid w:val="005778EC"/>
    <w:rsid w:val="00583052"/>
    <w:rsid w:val="0058719D"/>
    <w:rsid w:val="0059286D"/>
    <w:rsid w:val="005931B4"/>
    <w:rsid w:val="00595049"/>
    <w:rsid w:val="005950A2"/>
    <w:rsid w:val="005A0F1B"/>
    <w:rsid w:val="005A4C42"/>
    <w:rsid w:val="005B152D"/>
    <w:rsid w:val="005B7D3F"/>
    <w:rsid w:val="005D7888"/>
    <w:rsid w:val="005E2C09"/>
    <w:rsid w:val="005F0685"/>
    <w:rsid w:val="006010A1"/>
    <w:rsid w:val="006032A9"/>
    <w:rsid w:val="00604B63"/>
    <w:rsid w:val="006149B9"/>
    <w:rsid w:val="00620BE7"/>
    <w:rsid w:val="00637649"/>
    <w:rsid w:val="00643C9D"/>
    <w:rsid w:val="00650D4B"/>
    <w:rsid w:val="006514B4"/>
    <w:rsid w:val="00651E21"/>
    <w:rsid w:val="00653B18"/>
    <w:rsid w:val="00655358"/>
    <w:rsid w:val="00657252"/>
    <w:rsid w:val="00662517"/>
    <w:rsid w:val="00670984"/>
    <w:rsid w:val="00670AEE"/>
    <w:rsid w:val="00670D15"/>
    <w:rsid w:val="00672CD1"/>
    <w:rsid w:val="0067493A"/>
    <w:rsid w:val="00677CED"/>
    <w:rsid w:val="00677D05"/>
    <w:rsid w:val="00677DFE"/>
    <w:rsid w:val="00682B51"/>
    <w:rsid w:val="006907D3"/>
    <w:rsid w:val="00691334"/>
    <w:rsid w:val="006A3472"/>
    <w:rsid w:val="006B0FC1"/>
    <w:rsid w:val="006B3638"/>
    <w:rsid w:val="006B3F1B"/>
    <w:rsid w:val="006B7635"/>
    <w:rsid w:val="006C7C8E"/>
    <w:rsid w:val="006D1977"/>
    <w:rsid w:val="006D401F"/>
    <w:rsid w:val="006D5B67"/>
    <w:rsid w:val="006D6323"/>
    <w:rsid w:val="006E1B45"/>
    <w:rsid w:val="006E211B"/>
    <w:rsid w:val="006E31C4"/>
    <w:rsid w:val="00706971"/>
    <w:rsid w:val="00707EBC"/>
    <w:rsid w:val="00713593"/>
    <w:rsid w:val="007149A8"/>
    <w:rsid w:val="00715011"/>
    <w:rsid w:val="00715089"/>
    <w:rsid w:val="007253E4"/>
    <w:rsid w:val="00725964"/>
    <w:rsid w:val="00730D81"/>
    <w:rsid w:val="00730DBD"/>
    <w:rsid w:val="007334D5"/>
    <w:rsid w:val="00733EF3"/>
    <w:rsid w:val="00736E73"/>
    <w:rsid w:val="00740A3D"/>
    <w:rsid w:val="007505A6"/>
    <w:rsid w:val="00751DEE"/>
    <w:rsid w:val="0075524D"/>
    <w:rsid w:val="00765ACB"/>
    <w:rsid w:val="00767CFA"/>
    <w:rsid w:val="0076EDC2"/>
    <w:rsid w:val="0077382E"/>
    <w:rsid w:val="00782F1E"/>
    <w:rsid w:val="007835D8"/>
    <w:rsid w:val="007840F3"/>
    <w:rsid w:val="007858F3"/>
    <w:rsid w:val="00794928"/>
    <w:rsid w:val="00797FE0"/>
    <w:rsid w:val="007A1702"/>
    <w:rsid w:val="007A335D"/>
    <w:rsid w:val="007A6116"/>
    <w:rsid w:val="007B5339"/>
    <w:rsid w:val="007B628C"/>
    <w:rsid w:val="007C3B43"/>
    <w:rsid w:val="007C4142"/>
    <w:rsid w:val="007D0AAA"/>
    <w:rsid w:val="007D4F10"/>
    <w:rsid w:val="007E5664"/>
    <w:rsid w:val="007E6ED2"/>
    <w:rsid w:val="008028B3"/>
    <w:rsid w:val="008076F2"/>
    <w:rsid w:val="0081253F"/>
    <w:rsid w:val="00826DA9"/>
    <w:rsid w:val="00833959"/>
    <w:rsid w:val="00835489"/>
    <w:rsid w:val="008402A9"/>
    <w:rsid w:val="00844BA8"/>
    <w:rsid w:val="008566AC"/>
    <w:rsid w:val="00861731"/>
    <w:rsid w:val="008665CF"/>
    <w:rsid w:val="00875C03"/>
    <w:rsid w:val="0088644B"/>
    <w:rsid w:val="00890BB2"/>
    <w:rsid w:val="00894AE7"/>
    <w:rsid w:val="00894B1D"/>
    <w:rsid w:val="0089761A"/>
    <w:rsid w:val="008A1178"/>
    <w:rsid w:val="008A4522"/>
    <w:rsid w:val="008C7F77"/>
    <w:rsid w:val="008D4A38"/>
    <w:rsid w:val="008D75F2"/>
    <w:rsid w:val="008E2CEF"/>
    <w:rsid w:val="008E5AFF"/>
    <w:rsid w:val="009226DC"/>
    <w:rsid w:val="00922818"/>
    <w:rsid w:val="00926E9F"/>
    <w:rsid w:val="00933564"/>
    <w:rsid w:val="009422E7"/>
    <w:rsid w:val="0094329F"/>
    <w:rsid w:val="009445DD"/>
    <w:rsid w:val="00945BF0"/>
    <w:rsid w:val="00950025"/>
    <w:rsid w:val="00960CB2"/>
    <w:rsid w:val="00966C8B"/>
    <w:rsid w:val="00967449"/>
    <w:rsid w:val="0097107C"/>
    <w:rsid w:val="00977C94"/>
    <w:rsid w:val="00983604"/>
    <w:rsid w:val="00984A1B"/>
    <w:rsid w:val="0099702B"/>
    <w:rsid w:val="00997848"/>
    <w:rsid w:val="009A0161"/>
    <w:rsid w:val="009A0301"/>
    <w:rsid w:val="009B7CE7"/>
    <w:rsid w:val="009C278B"/>
    <w:rsid w:val="009C60D7"/>
    <w:rsid w:val="009C6F6D"/>
    <w:rsid w:val="009D5679"/>
    <w:rsid w:val="009E5E6E"/>
    <w:rsid w:val="009E6956"/>
    <w:rsid w:val="009E6B2B"/>
    <w:rsid w:val="009F7477"/>
    <w:rsid w:val="00A01D07"/>
    <w:rsid w:val="00A03B1A"/>
    <w:rsid w:val="00A150B5"/>
    <w:rsid w:val="00A27D99"/>
    <w:rsid w:val="00A30EC1"/>
    <w:rsid w:val="00A34141"/>
    <w:rsid w:val="00A4434B"/>
    <w:rsid w:val="00A45453"/>
    <w:rsid w:val="00A4675E"/>
    <w:rsid w:val="00A5311C"/>
    <w:rsid w:val="00A546E1"/>
    <w:rsid w:val="00A559C4"/>
    <w:rsid w:val="00A55B48"/>
    <w:rsid w:val="00A61E97"/>
    <w:rsid w:val="00A6242E"/>
    <w:rsid w:val="00A6463B"/>
    <w:rsid w:val="00A676C0"/>
    <w:rsid w:val="00A728F3"/>
    <w:rsid w:val="00A72B86"/>
    <w:rsid w:val="00A74967"/>
    <w:rsid w:val="00A75CEE"/>
    <w:rsid w:val="00A82464"/>
    <w:rsid w:val="00A92AE4"/>
    <w:rsid w:val="00A93C51"/>
    <w:rsid w:val="00A95883"/>
    <w:rsid w:val="00A9770F"/>
    <w:rsid w:val="00AA057B"/>
    <w:rsid w:val="00AA26F4"/>
    <w:rsid w:val="00AA276C"/>
    <w:rsid w:val="00AA4BCB"/>
    <w:rsid w:val="00AA4C6D"/>
    <w:rsid w:val="00AB33D5"/>
    <w:rsid w:val="00AB5C05"/>
    <w:rsid w:val="00AB7E22"/>
    <w:rsid w:val="00AC0D2E"/>
    <w:rsid w:val="00AC5FF8"/>
    <w:rsid w:val="00AC6076"/>
    <w:rsid w:val="00AD130C"/>
    <w:rsid w:val="00AE4770"/>
    <w:rsid w:val="00AE49C6"/>
    <w:rsid w:val="00AE570D"/>
    <w:rsid w:val="00AE6BC5"/>
    <w:rsid w:val="00AF2087"/>
    <w:rsid w:val="00B00DCA"/>
    <w:rsid w:val="00B154D6"/>
    <w:rsid w:val="00B24185"/>
    <w:rsid w:val="00B24FB8"/>
    <w:rsid w:val="00B26AD7"/>
    <w:rsid w:val="00B31390"/>
    <w:rsid w:val="00B31949"/>
    <w:rsid w:val="00B31A0C"/>
    <w:rsid w:val="00B37E59"/>
    <w:rsid w:val="00B4128B"/>
    <w:rsid w:val="00B421CA"/>
    <w:rsid w:val="00B426D6"/>
    <w:rsid w:val="00B44312"/>
    <w:rsid w:val="00B5059E"/>
    <w:rsid w:val="00B54CE8"/>
    <w:rsid w:val="00B56AB3"/>
    <w:rsid w:val="00B60A39"/>
    <w:rsid w:val="00B703DF"/>
    <w:rsid w:val="00B729B4"/>
    <w:rsid w:val="00B8145E"/>
    <w:rsid w:val="00B83037"/>
    <w:rsid w:val="00B84ACF"/>
    <w:rsid w:val="00B85434"/>
    <w:rsid w:val="00BA0C0D"/>
    <w:rsid w:val="00BA4BDA"/>
    <w:rsid w:val="00BB1D88"/>
    <w:rsid w:val="00BC7866"/>
    <w:rsid w:val="00BD10BD"/>
    <w:rsid w:val="00BD1F92"/>
    <w:rsid w:val="00BD63B8"/>
    <w:rsid w:val="00BE020E"/>
    <w:rsid w:val="00BE4861"/>
    <w:rsid w:val="00BE6A65"/>
    <w:rsid w:val="00BF3B4C"/>
    <w:rsid w:val="00C01329"/>
    <w:rsid w:val="00C03F87"/>
    <w:rsid w:val="00C049B9"/>
    <w:rsid w:val="00C11325"/>
    <w:rsid w:val="00C13A5C"/>
    <w:rsid w:val="00C25480"/>
    <w:rsid w:val="00C31BEF"/>
    <w:rsid w:val="00C36819"/>
    <w:rsid w:val="00C37D6A"/>
    <w:rsid w:val="00C40BE2"/>
    <w:rsid w:val="00C47B57"/>
    <w:rsid w:val="00C47D23"/>
    <w:rsid w:val="00C5516B"/>
    <w:rsid w:val="00C60368"/>
    <w:rsid w:val="00C64A7B"/>
    <w:rsid w:val="00C73535"/>
    <w:rsid w:val="00C73DC2"/>
    <w:rsid w:val="00C74656"/>
    <w:rsid w:val="00C748E7"/>
    <w:rsid w:val="00C75C24"/>
    <w:rsid w:val="00C80CC4"/>
    <w:rsid w:val="00C958C9"/>
    <w:rsid w:val="00CA35DA"/>
    <w:rsid w:val="00CA7B03"/>
    <w:rsid w:val="00CB163A"/>
    <w:rsid w:val="00CB3FF3"/>
    <w:rsid w:val="00CD3269"/>
    <w:rsid w:val="00CD3643"/>
    <w:rsid w:val="00CD4CBA"/>
    <w:rsid w:val="00CD69E7"/>
    <w:rsid w:val="00CE06C5"/>
    <w:rsid w:val="00CE38FE"/>
    <w:rsid w:val="00CE683F"/>
    <w:rsid w:val="00CE6E6A"/>
    <w:rsid w:val="00D0571A"/>
    <w:rsid w:val="00D0661C"/>
    <w:rsid w:val="00D263A6"/>
    <w:rsid w:val="00D301DC"/>
    <w:rsid w:val="00D3046A"/>
    <w:rsid w:val="00D30671"/>
    <w:rsid w:val="00D4180B"/>
    <w:rsid w:val="00D420C0"/>
    <w:rsid w:val="00D476D7"/>
    <w:rsid w:val="00D54DCA"/>
    <w:rsid w:val="00D55110"/>
    <w:rsid w:val="00D71082"/>
    <w:rsid w:val="00D770EE"/>
    <w:rsid w:val="00D80DAE"/>
    <w:rsid w:val="00D871D9"/>
    <w:rsid w:val="00D90D27"/>
    <w:rsid w:val="00D9230F"/>
    <w:rsid w:val="00D9627D"/>
    <w:rsid w:val="00D9661C"/>
    <w:rsid w:val="00DA2795"/>
    <w:rsid w:val="00DA2EBA"/>
    <w:rsid w:val="00DA5209"/>
    <w:rsid w:val="00DB1E67"/>
    <w:rsid w:val="00DD35AB"/>
    <w:rsid w:val="00DD4E6B"/>
    <w:rsid w:val="00DD7B26"/>
    <w:rsid w:val="00DE47B5"/>
    <w:rsid w:val="00DF33FC"/>
    <w:rsid w:val="00DF35F3"/>
    <w:rsid w:val="00DF3E23"/>
    <w:rsid w:val="00DF441A"/>
    <w:rsid w:val="00DF6F98"/>
    <w:rsid w:val="00E00375"/>
    <w:rsid w:val="00E0417A"/>
    <w:rsid w:val="00E045FE"/>
    <w:rsid w:val="00E05814"/>
    <w:rsid w:val="00E161B7"/>
    <w:rsid w:val="00E164E8"/>
    <w:rsid w:val="00E32CE8"/>
    <w:rsid w:val="00E331FF"/>
    <w:rsid w:val="00E33216"/>
    <w:rsid w:val="00E34AF3"/>
    <w:rsid w:val="00E41DDF"/>
    <w:rsid w:val="00E57FAC"/>
    <w:rsid w:val="00E6150F"/>
    <w:rsid w:val="00E76B83"/>
    <w:rsid w:val="00E9151B"/>
    <w:rsid w:val="00E92090"/>
    <w:rsid w:val="00EA1762"/>
    <w:rsid w:val="00EA2156"/>
    <w:rsid w:val="00EA2188"/>
    <w:rsid w:val="00EA605C"/>
    <w:rsid w:val="00EA7F2A"/>
    <w:rsid w:val="00EB72F0"/>
    <w:rsid w:val="00EC0570"/>
    <w:rsid w:val="00EC35E5"/>
    <w:rsid w:val="00EC73A6"/>
    <w:rsid w:val="00ED3302"/>
    <w:rsid w:val="00ED4ACB"/>
    <w:rsid w:val="00EF2F18"/>
    <w:rsid w:val="00EF779F"/>
    <w:rsid w:val="00EF7861"/>
    <w:rsid w:val="00F132A8"/>
    <w:rsid w:val="00F15350"/>
    <w:rsid w:val="00F20E43"/>
    <w:rsid w:val="00F249FF"/>
    <w:rsid w:val="00F332FD"/>
    <w:rsid w:val="00F33937"/>
    <w:rsid w:val="00F360F3"/>
    <w:rsid w:val="00F40287"/>
    <w:rsid w:val="00F54712"/>
    <w:rsid w:val="00F548FA"/>
    <w:rsid w:val="00F54A14"/>
    <w:rsid w:val="00F6095F"/>
    <w:rsid w:val="00F60E8C"/>
    <w:rsid w:val="00F61F17"/>
    <w:rsid w:val="00F67A8A"/>
    <w:rsid w:val="00F83C8A"/>
    <w:rsid w:val="00F85276"/>
    <w:rsid w:val="00F90EC0"/>
    <w:rsid w:val="00FA4169"/>
    <w:rsid w:val="00FA5399"/>
    <w:rsid w:val="00FB2D7B"/>
    <w:rsid w:val="00FB4276"/>
    <w:rsid w:val="00FB6395"/>
    <w:rsid w:val="00FB730C"/>
    <w:rsid w:val="00FD590E"/>
    <w:rsid w:val="00FD60DF"/>
    <w:rsid w:val="00FE2110"/>
    <w:rsid w:val="00FE6502"/>
    <w:rsid w:val="00FE7753"/>
    <w:rsid w:val="00FF4EEC"/>
    <w:rsid w:val="00FF56EE"/>
    <w:rsid w:val="00FF5D6A"/>
    <w:rsid w:val="016D82F3"/>
    <w:rsid w:val="019B600D"/>
    <w:rsid w:val="01E2479B"/>
    <w:rsid w:val="01F5DC19"/>
    <w:rsid w:val="023B758C"/>
    <w:rsid w:val="026DE891"/>
    <w:rsid w:val="02BF3D6B"/>
    <w:rsid w:val="02FC9114"/>
    <w:rsid w:val="02FD0E49"/>
    <w:rsid w:val="030E6599"/>
    <w:rsid w:val="032791BC"/>
    <w:rsid w:val="037EB44A"/>
    <w:rsid w:val="03B88F0A"/>
    <w:rsid w:val="0426A183"/>
    <w:rsid w:val="049167FE"/>
    <w:rsid w:val="04C9CEBA"/>
    <w:rsid w:val="04F4C655"/>
    <w:rsid w:val="050546AC"/>
    <w:rsid w:val="050DF02D"/>
    <w:rsid w:val="05927D7D"/>
    <w:rsid w:val="05A5C9DF"/>
    <w:rsid w:val="063EA2DB"/>
    <w:rsid w:val="063FFE12"/>
    <w:rsid w:val="0670A4D3"/>
    <w:rsid w:val="06D54928"/>
    <w:rsid w:val="06E99FC2"/>
    <w:rsid w:val="076F19C5"/>
    <w:rsid w:val="07EC5F7B"/>
    <w:rsid w:val="0853C47D"/>
    <w:rsid w:val="08B6166B"/>
    <w:rsid w:val="0A44B19D"/>
    <w:rsid w:val="0B70407E"/>
    <w:rsid w:val="0B931F90"/>
    <w:rsid w:val="0BA15FDF"/>
    <w:rsid w:val="0BA2F772"/>
    <w:rsid w:val="0C27A0DE"/>
    <w:rsid w:val="0C42540E"/>
    <w:rsid w:val="0C5185D3"/>
    <w:rsid w:val="0C6AA9DC"/>
    <w:rsid w:val="0C8EC55B"/>
    <w:rsid w:val="0CA2B533"/>
    <w:rsid w:val="0CB8D5F2"/>
    <w:rsid w:val="0CE61514"/>
    <w:rsid w:val="0D69B78D"/>
    <w:rsid w:val="0DB42836"/>
    <w:rsid w:val="0DCB57E2"/>
    <w:rsid w:val="0E27732F"/>
    <w:rsid w:val="0E720FA9"/>
    <w:rsid w:val="0EED7AEA"/>
    <w:rsid w:val="0F1422D1"/>
    <w:rsid w:val="0F59AF9A"/>
    <w:rsid w:val="0F6086B7"/>
    <w:rsid w:val="0F97496C"/>
    <w:rsid w:val="0FBD365A"/>
    <w:rsid w:val="0FE5754B"/>
    <w:rsid w:val="103AED67"/>
    <w:rsid w:val="1045AECB"/>
    <w:rsid w:val="109001F7"/>
    <w:rsid w:val="10D91D89"/>
    <w:rsid w:val="10EEE0BF"/>
    <w:rsid w:val="1119C62D"/>
    <w:rsid w:val="1190DEDB"/>
    <w:rsid w:val="11A6A1FA"/>
    <w:rsid w:val="11EB8CA6"/>
    <w:rsid w:val="12F68941"/>
    <w:rsid w:val="130BF519"/>
    <w:rsid w:val="139351B5"/>
    <w:rsid w:val="13F2871F"/>
    <w:rsid w:val="13FE9B06"/>
    <w:rsid w:val="1425B803"/>
    <w:rsid w:val="143C153F"/>
    <w:rsid w:val="14B674D0"/>
    <w:rsid w:val="14DE1A26"/>
    <w:rsid w:val="151F670C"/>
    <w:rsid w:val="1520C5DE"/>
    <w:rsid w:val="152BE816"/>
    <w:rsid w:val="1540AF15"/>
    <w:rsid w:val="1548EF19"/>
    <w:rsid w:val="157F4DB6"/>
    <w:rsid w:val="15D7E4A2"/>
    <w:rsid w:val="164F67DE"/>
    <w:rsid w:val="1730B273"/>
    <w:rsid w:val="17890D71"/>
    <w:rsid w:val="17B7A283"/>
    <w:rsid w:val="17C904C7"/>
    <w:rsid w:val="17DD7C28"/>
    <w:rsid w:val="180DBCEE"/>
    <w:rsid w:val="182A595A"/>
    <w:rsid w:val="1850288E"/>
    <w:rsid w:val="18511E7F"/>
    <w:rsid w:val="189742EB"/>
    <w:rsid w:val="18D021BA"/>
    <w:rsid w:val="18F30BD7"/>
    <w:rsid w:val="191EB732"/>
    <w:rsid w:val="19741C7F"/>
    <w:rsid w:val="1992585F"/>
    <w:rsid w:val="19D2CC8B"/>
    <w:rsid w:val="19F2A54D"/>
    <w:rsid w:val="1A5368E5"/>
    <w:rsid w:val="1A610B0F"/>
    <w:rsid w:val="1BB14098"/>
    <w:rsid w:val="1C30FB7B"/>
    <w:rsid w:val="1C6767FA"/>
    <w:rsid w:val="1CA5B394"/>
    <w:rsid w:val="1CE8F49B"/>
    <w:rsid w:val="1D10D663"/>
    <w:rsid w:val="1D46C04A"/>
    <w:rsid w:val="1DCF05DA"/>
    <w:rsid w:val="1E1B3A3F"/>
    <w:rsid w:val="1E8CF957"/>
    <w:rsid w:val="1EADE32B"/>
    <w:rsid w:val="1F4A0C00"/>
    <w:rsid w:val="1F854576"/>
    <w:rsid w:val="201AD28B"/>
    <w:rsid w:val="203789DC"/>
    <w:rsid w:val="209A504E"/>
    <w:rsid w:val="20B3EDB1"/>
    <w:rsid w:val="20CCD8F2"/>
    <w:rsid w:val="219F3E58"/>
    <w:rsid w:val="21B8A0B0"/>
    <w:rsid w:val="2221F4EC"/>
    <w:rsid w:val="222B16CD"/>
    <w:rsid w:val="22AFB536"/>
    <w:rsid w:val="22D94B3A"/>
    <w:rsid w:val="22E45732"/>
    <w:rsid w:val="22ECA0E4"/>
    <w:rsid w:val="235BD133"/>
    <w:rsid w:val="236DE358"/>
    <w:rsid w:val="23889541"/>
    <w:rsid w:val="2392C2EE"/>
    <w:rsid w:val="240A36AF"/>
    <w:rsid w:val="249684AB"/>
    <w:rsid w:val="2498CC2E"/>
    <w:rsid w:val="24D81E7B"/>
    <w:rsid w:val="24E5B972"/>
    <w:rsid w:val="2541D988"/>
    <w:rsid w:val="25525991"/>
    <w:rsid w:val="25995FC9"/>
    <w:rsid w:val="25B24C3F"/>
    <w:rsid w:val="25F15ECE"/>
    <w:rsid w:val="2608CF8B"/>
    <w:rsid w:val="261B044F"/>
    <w:rsid w:val="266F6C66"/>
    <w:rsid w:val="267C9150"/>
    <w:rsid w:val="26C9385A"/>
    <w:rsid w:val="26E6A24E"/>
    <w:rsid w:val="26E76CA3"/>
    <w:rsid w:val="2712FD19"/>
    <w:rsid w:val="278A2CB9"/>
    <w:rsid w:val="27C0D4B1"/>
    <w:rsid w:val="281611F6"/>
    <w:rsid w:val="288CE434"/>
    <w:rsid w:val="288EF1EE"/>
    <w:rsid w:val="28AFE064"/>
    <w:rsid w:val="28CEB791"/>
    <w:rsid w:val="29213B88"/>
    <w:rsid w:val="292B6861"/>
    <w:rsid w:val="297E006A"/>
    <w:rsid w:val="29D690CB"/>
    <w:rsid w:val="2A15287D"/>
    <w:rsid w:val="2A256175"/>
    <w:rsid w:val="2A43E421"/>
    <w:rsid w:val="2B31B17F"/>
    <w:rsid w:val="2B9D8BCB"/>
    <w:rsid w:val="2D94C698"/>
    <w:rsid w:val="2E072758"/>
    <w:rsid w:val="2E2AD326"/>
    <w:rsid w:val="2E2F7331"/>
    <w:rsid w:val="2E45448C"/>
    <w:rsid w:val="2E5E6888"/>
    <w:rsid w:val="2ED9EDF2"/>
    <w:rsid w:val="2F672EF3"/>
    <w:rsid w:val="2F946A0F"/>
    <w:rsid w:val="300A7DB8"/>
    <w:rsid w:val="303049D6"/>
    <w:rsid w:val="307A17CB"/>
    <w:rsid w:val="308696E6"/>
    <w:rsid w:val="30D5C4AF"/>
    <w:rsid w:val="3104AFA9"/>
    <w:rsid w:val="31245785"/>
    <w:rsid w:val="31311189"/>
    <w:rsid w:val="314C7BAE"/>
    <w:rsid w:val="315F512C"/>
    <w:rsid w:val="3196F8AA"/>
    <w:rsid w:val="31DCC655"/>
    <w:rsid w:val="324FF04B"/>
    <w:rsid w:val="329ECCFE"/>
    <w:rsid w:val="32C94375"/>
    <w:rsid w:val="33530094"/>
    <w:rsid w:val="3359E01C"/>
    <w:rsid w:val="33DF3BAD"/>
    <w:rsid w:val="340F43F6"/>
    <w:rsid w:val="34394043"/>
    <w:rsid w:val="3449A1D0"/>
    <w:rsid w:val="346EC95D"/>
    <w:rsid w:val="34B744AA"/>
    <w:rsid w:val="3504B35E"/>
    <w:rsid w:val="35589061"/>
    <w:rsid w:val="3612D9F1"/>
    <w:rsid w:val="3652F49A"/>
    <w:rsid w:val="3727A553"/>
    <w:rsid w:val="376195FA"/>
    <w:rsid w:val="37B3B573"/>
    <w:rsid w:val="38979A41"/>
    <w:rsid w:val="38989C34"/>
    <w:rsid w:val="39400344"/>
    <w:rsid w:val="397622C0"/>
    <w:rsid w:val="39B38359"/>
    <w:rsid w:val="39E22BD0"/>
    <w:rsid w:val="3A7CE9DE"/>
    <w:rsid w:val="3A871D71"/>
    <w:rsid w:val="3B0FBEF7"/>
    <w:rsid w:val="3B76D877"/>
    <w:rsid w:val="3B8D3AB2"/>
    <w:rsid w:val="3BB75004"/>
    <w:rsid w:val="3C4CCB5B"/>
    <w:rsid w:val="3D532216"/>
    <w:rsid w:val="3E1C0F84"/>
    <w:rsid w:val="3E668B26"/>
    <w:rsid w:val="3FD5FF22"/>
    <w:rsid w:val="4114154A"/>
    <w:rsid w:val="411B8EA8"/>
    <w:rsid w:val="41284E9B"/>
    <w:rsid w:val="414311D4"/>
    <w:rsid w:val="416B36EA"/>
    <w:rsid w:val="41BF1C4B"/>
    <w:rsid w:val="41C9256D"/>
    <w:rsid w:val="41CCD33A"/>
    <w:rsid w:val="427ABD80"/>
    <w:rsid w:val="427FB68B"/>
    <w:rsid w:val="42BE619A"/>
    <w:rsid w:val="42BEA686"/>
    <w:rsid w:val="42D505D7"/>
    <w:rsid w:val="42DB2351"/>
    <w:rsid w:val="42EABC73"/>
    <w:rsid w:val="4363C843"/>
    <w:rsid w:val="4364F5CE"/>
    <w:rsid w:val="43AD752B"/>
    <w:rsid w:val="44162298"/>
    <w:rsid w:val="441A42E3"/>
    <w:rsid w:val="442ACD55"/>
    <w:rsid w:val="4445C8C6"/>
    <w:rsid w:val="4474B42A"/>
    <w:rsid w:val="44F474D7"/>
    <w:rsid w:val="44F8EFC4"/>
    <w:rsid w:val="4518A548"/>
    <w:rsid w:val="45328404"/>
    <w:rsid w:val="454754FC"/>
    <w:rsid w:val="4558A7ED"/>
    <w:rsid w:val="459AFF18"/>
    <w:rsid w:val="45DF09BB"/>
    <w:rsid w:val="46AB021A"/>
    <w:rsid w:val="470AB12A"/>
    <w:rsid w:val="483F1ED6"/>
    <w:rsid w:val="488C7286"/>
    <w:rsid w:val="48A278B0"/>
    <w:rsid w:val="48CA4B94"/>
    <w:rsid w:val="48DD431F"/>
    <w:rsid w:val="49047572"/>
    <w:rsid w:val="49220A13"/>
    <w:rsid w:val="494C49CB"/>
    <w:rsid w:val="49A1A537"/>
    <w:rsid w:val="4A678AFD"/>
    <w:rsid w:val="4A8B9E0B"/>
    <w:rsid w:val="4B057D48"/>
    <w:rsid w:val="4B10FB55"/>
    <w:rsid w:val="4B3FBCBE"/>
    <w:rsid w:val="4BAE6CD1"/>
    <w:rsid w:val="4C6983C8"/>
    <w:rsid w:val="4C8B886A"/>
    <w:rsid w:val="4CD377ED"/>
    <w:rsid w:val="4CEB19CA"/>
    <w:rsid w:val="4D0EA382"/>
    <w:rsid w:val="4D23EA30"/>
    <w:rsid w:val="4D366DA4"/>
    <w:rsid w:val="4D779483"/>
    <w:rsid w:val="4E3C991B"/>
    <w:rsid w:val="4EAFB009"/>
    <w:rsid w:val="4F051BA5"/>
    <w:rsid w:val="4F1FB72C"/>
    <w:rsid w:val="4F88F60F"/>
    <w:rsid w:val="4F92F3B2"/>
    <w:rsid w:val="4FA2F75C"/>
    <w:rsid w:val="505AEF67"/>
    <w:rsid w:val="510D7C60"/>
    <w:rsid w:val="518519BB"/>
    <w:rsid w:val="51BB2DEE"/>
    <w:rsid w:val="52561CF8"/>
    <w:rsid w:val="53C77A62"/>
    <w:rsid w:val="53FD9065"/>
    <w:rsid w:val="54120E5C"/>
    <w:rsid w:val="5476CEEC"/>
    <w:rsid w:val="5531CACE"/>
    <w:rsid w:val="559CACE4"/>
    <w:rsid w:val="56E1046C"/>
    <w:rsid w:val="572BF3E9"/>
    <w:rsid w:val="579BE062"/>
    <w:rsid w:val="57E1A24E"/>
    <w:rsid w:val="58C012E2"/>
    <w:rsid w:val="5940116B"/>
    <w:rsid w:val="5960358D"/>
    <w:rsid w:val="598A37B7"/>
    <w:rsid w:val="598ADED7"/>
    <w:rsid w:val="59CD3D16"/>
    <w:rsid w:val="5A2F7161"/>
    <w:rsid w:val="5A7BB80E"/>
    <w:rsid w:val="5AB6103A"/>
    <w:rsid w:val="5AD04B7D"/>
    <w:rsid w:val="5B116233"/>
    <w:rsid w:val="5B6E822E"/>
    <w:rsid w:val="5BD8899E"/>
    <w:rsid w:val="5BDBECA7"/>
    <w:rsid w:val="5BFCCD80"/>
    <w:rsid w:val="5C74200A"/>
    <w:rsid w:val="5CE47E9A"/>
    <w:rsid w:val="5D1D0D15"/>
    <w:rsid w:val="5D53536F"/>
    <w:rsid w:val="5D5C9015"/>
    <w:rsid w:val="5DC2BD08"/>
    <w:rsid w:val="5E405E73"/>
    <w:rsid w:val="5E958661"/>
    <w:rsid w:val="5E96F9F4"/>
    <w:rsid w:val="5F2A63FE"/>
    <w:rsid w:val="5F70B341"/>
    <w:rsid w:val="5FA70C53"/>
    <w:rsid w:val="5FABFA0E"/>
    <w:rsid w:val="5FEABEC9"/>
    <w:rsid w:val="60126858"/>
    <w:rsid w:val="6022A59A"/>
    <w:rsid w:val="6059BB67"/>
    <w:rsid w:val="605DEE6C"/>
    <w:rsid w:val="605F80BD"/>
    <w:rsid w:val="60697908"/>
    <w:rsid w:val="60C72370"/>
    <w:rsid w:val="61137939"/>
    <w:rsid w:val="61328764"/>
    <w:rsid w:val="618AC8BA"/>
    <w:rsid w:val="6234C094"/>
    <w:rsid w:val="6275A1EA"/>
    <w:rsid w:val="62958B42"/>
    <w:rsid w:val="63DE7674"/>
    <w:rsid w:val="643B84E3"/>
    <w:rsid w:val="64D5EF3C"/>
    <w:rsid w:val="65C7E39B"/>
    <w:rsid w:val="660EFFE2"/>
    <w:rsid w:val="66717FB3"/>
    <w:rsid w:val="67291405"/>
    <w:rsid w:val="6735966F"/>
    <w:rsid w:val="680FD908"/>
    <w:rsid w:val="6866819A"/>
    <w:rsid w:val="687E8E95"/>
    <w:rsid w:val="689B9E06"/>
    <w:rsid w:val="68CC9263"/>
    <w:rsid w:val="699897D6"/>
    <w:rsid w:val="69B56366"/>
    <w:rsid w:val="69BB6052"/>
    <w:rsid w:val="69E360E0"/>
    <w:rsid w:val="6A0BCAAA"/>
    <w:rsid w:val="6A4BAC19"/>
    <w:rsid w:val="6AFC7DE1"/>
    <w:rsid w:val="6B1BB85B"/>
    <w:rsid w:val="6B391456"/>
    <w:rsid w:val="6BA08380"/>
    <w:rsid w:val="6BE7BBFF"/>
    <w:rsid w:val="6C2FF09E"/>
    <w:rsid w:val="6CC2400A"/>
    <w:rsid w:val="6CE12678"/>
    <w:rsid w:val="6CE44B7E"/>
    <w:rsid w:val="6D08C935"/>
    <w:rsid w:val="6DA58724"/>
    <w:rsid w:val="6DBB1478"/>
    <w:rsid w:val="6DC5FC63"/>
    <w:rsid w:val="6DF48562"/>
    <w:rsid w:val="6E41B4F2"/>
    <w:rsid w:val="6E855D02"/>
    <w:rsid w:val="6E9389E4"/>
    <w:rsid w:val="6E99CBC2"/>
    <w:rsid w:val="6EA79E04"/>
    <w:rsid w:val="6F492BF2"/>
    <w:rsid w:val="6FEF0132"/>
    <w:rsid w:val="70128BFF"/>
    <w:rsid w:val="708A7F76"/>
    <w:rsid w:val="70EF6D58"/>
    <w:rsid w:val="710D5C6E"/>
    <w:rsid w:val="712797F2"/>
    <w:rsid w:val="7152E97E"/>
    <w:rsid w:val="71BEA493"/>
    <w:rsid w:val="71EB308B"/>
    <w:rsid w:val="724111E8"/>
    <w:rsid w:val="724C9F2E"/>
    <w:rsid w:val="72E2102B"/>
    <w:rsid w:val="735242FD"/>
    <w:rsid w:val="735C20F3"/>
    <w:rsid w:val="736F0AAA"/>
    <w:rsid w:val="73E1FB70"/>
    <w:rsid w:val="747CB2D0"/>
    <w:rsid w:val="74851923"/>
    <w:rsid w:val="74ADF159"/>
    <w:rsid w:val="75184865"/>
    <w:rsid w:val="75710982"/>
    <w:rsid w:val="75BDAA87"/>
    <w:rsid w:val="75EDC4D7"/>
    <w:rsid w:val="76017286"/>
    <w:rsid w:val="7608F079"/>
    <w:rsid w:val="761C2793"/>
    <w:rsid w:val="766734B6"/>
    <w:rsid w:val="76B69B13"/>
    <w:rsid w:val="76CD23E4"/>
    <w:rsid w:val="76F24096"/>
    <w:rsid w:val="773255AC"/>
    <w:rsid w:val="778FE3D5"/>
    <w:rsid w:val="77A3E31C"/>
    <w:rsid w:val="77E9CEB4"/>
    <w:rsid w:val="77EC1F9A"/>
    <w:rsid w:val="783AE0B0"/>
    <w:rsid w:val="7847E589"/>
    <w:rsid w:val="78480B5B"/>
    <w:rsid w:val="78885241"/>
    <w:rsid w:val="78CEF86F"/>
    <w:rsid w:val="79A91D4D"/>
    <w:rsid w:val="79D1C7A8"/>
    <w:rsid w:val="7A5AEFAE"/>
    <w:rsid w:val="7A711644"/>
    <w:rsid w:val="7AB9B959"/>
    <w:rsid w:val="7ADD9E41"/>
    <w:rsid w:val="7B0E71B0"/>
    <w:rsid w:val="7B70F4F0"/>
    <w:rsid w:val="7BB8F6B8"/>
    <w:rsid w:val="7C33B66D"/>
    <w:rsid w:val="7CBF9BC6"/>
    <w:rsid w:val="7CDF5F34"/>
    <w:rsid w:val="7D8FC6C5"/>
    <w:rsid w:val="7E0500C4"/>
    <w:rsid w:val="7E186E2C"/>
    <w:rsid w:val="7E1FF313"/>
    <w:rsid w:val="7E78B026"/>
    <w:rsid w:val="7EDAE37B"/>
    <w:rsid w:val="7F425966"/>
    <w:rsid w:val="7F47409D"/>
    <w:rsid w:val="7FB7B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1644"/>
  <w15:chartTrackingRefBased/>
  <w15:docId w15:val="{212B3616-F270-4941-B52A-E4B4E20F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6F9B"/>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76017286"/>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AE49C6"/>
    <w:rPr>
      <w:color w:val="96607D" w:themeColor="followedHyperlink"/>
      <w:u w:val="single"/>
    </w:rPr>
  </w:style>
  <w:style w:type="character" w:styleId="UnresolvedMention">
    <w:name w:val="Unresolved Mention"/>
    <w:basedOn w:val="DefaultParagraphFont"/>
    <w:uiPriority w:val="99"/>
    <w:semiHidden/>
    <w:unhideWhenUsed/>
    <w:rsid w:val="00AC0D2E"/>
    <w:rPr>
      <w:color w:val="605E5C"/>
      <w:shd w:val="clear" w:color="auto" w:fill="E1DFDD"/>
    </w:rPr>
  </w:style>
  <w:style w:type="character" w:styleId="CommentReference">
    <w:name w:val="annotation reference"/>
    <w:basedOn w:val="DefaultParagraphFont"/>
    <w:uiPriority w:val="99"/>
    <w:semiHidden/>
    <w:unhideWhenUsed/>
    <w:rsid w:val="003D265D"/>
    <w:rPr>
      <w:sz w:val="16"/>
      <w:szCs w:val="16"/>
    </w:rPr>
  </w:style>
  <w:style w:type="paragraph" w:styleId="CommentText">
    <w:name w:val="annotation text"/>
    <w:basedOn w:val="Normal"/>
    <w:link w:val="CommentTextChar"/>
    <w:uiPriority w:val="99"/>
    <w:unhideWhenUsed/>
    <w:rsid w:val="003D265D"/>
    <w:pPr>
      <w:spacing w:line="240" w:lineRule="auto"/>
    </w:pPr>
    <w:rPr>
      <w:sz w:val="20"/>
      <w:szCs w:val="20"/>
    </w:rPr>
  </w:style>
  <w:style w:type="character" w:styleId="CommentTextChar" w:customStyle="1">
    <w:name w:val="Comment Text Char"/>
    <w:basedOn w:val="DefaultParagraphFont"/>
    <w:link w:val="CommentText"/>
    <w:uiPriority w:val="99"/>
    <w:rsid w:val="003D265D"/>
    <w:rPr>
      <w:sz w:val="20"/>
      <w:szCs w:val="20"/>
    </w:rPr>
  </w:style>
  <w:style w:type="paragraph" w:styleId="CommentSubject">
    <w:name w:val="annotation subject"/>
    <w:basedOn w:val="CommentText"/>
    <w:next w:val="CommentText"/>
    <w:link w:val="CommentSubjectChar"/>
    <w:uiPriority w:val="99"/>
    <w:semiHidden/>
    <w:unhideWhenUsed/>
    <w:rsid w:val="003D265D"/>
    <w:rPr>
      <w:b/>
      <w:bCs/>
    </w:rPr>
  </w:style>
  <w:style w:type="character" w:styleId="CommentSubjectChar" w:customStyle="1">
    <w:name w:val="Comment Subject Char"/>
    <w:basedOn w:val="CommentTextChar"/>
    <w:link w:val="CommentSubject"/>
    <w:uiPriority w:val="99"/>
    <w:semiHidden/>
    <w:rsid w:val="003D265D"/>
    <w:rPr>
      <w:b/>
      <w:bCs/>
      <w:sz w:val="20"/>
      <w:szCs w:val="20"/>
    </w:rPr>
  </w:style>
  <w:style w:type="paragraph" w:styleId="Header">
    <w:name w:val="header"/>
    <w:basedOn w:val="Normal"/>
    <w:link w:val="HeaderChar"/>
    <w:uiPriority w:val="99"/>
    <w:unhideWhenUsed/>
    <w:rsid w:val="000754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5417"/>
  </w:style>
  <w:style w:type="paragraph" w:styleId="Footer">
    <w:name w:val="footer"/>
    <w:basedOn w:val="Normal"/>
    <w:link w:val="FooterChar"/>
    <w:uiPriority w:val="99"/>
    <w:unhideWhenUsed/>
    <w:rsid w:val="000754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4628">
      <w:bodyDiv w:val="1"/>
      <w:marLeft w:val="0"/>
      <w:marRight w:val="0"/>
      <w:marTop w:val="0"/>
      <w:marBottom w:val="0"/>
      <w:divBdr>
        <w:top w:val="none" w:sz="0" w:space="0" w:color="auto"/>
        <w:left w:val="none" w:sz="0" w:space="0" w:color="auto"/>
        <w:bottom w:val="none" w:sz="0" w:space="0" w:color="auto"/>
        <w:right w:val="none" w:sz="0" w:space="0" w:color="auto"/>
      </w:divBdr>
    </w:div>
    <w:div w:id="1248034207">
      <w:bodyDiv w:val="1"/>
      <w:marLeft w:val="0"/>
      <w:marRight w:val="0"/>
      <w:marTop w:val="0"/>
      <w:marBottom w:val="0"/>
      <w:divBdr>
        <w:top w:val="none" w:sz="0" w:space="0" w:color="auto"/>
        <w:left w:val="none" w:sz="0" w:space="0" w:color="auto"/>
        <w:bottom w:val="none" w:sz="0" w:space="0" w:color="auto"/>
        <w:right w:val="none" w:sz="0" w:space="0" w:color="auto"/>
      </w:divBdr>
    </w:div>
    <w:div w:id="1273827821">
      <w:bodyDiv w:val="1"/>
      <w:marLeft w:val="0"/>
      <w:marRight w:val="0"/>
      <w:marTop w:val="0"/>
      <w:marBottom w:val="0"/>
      <w:divBdr>
        <w:top w:val="none" w:sz="0" w:space="0" w:color="auto"/>
        <w:left w:val="none" w:sz="0" w:space="0" w:color="auto"/>
        <w:bottom w:val="none" w:sz="0" w:space="0" w:color="auto"/>
        <w:right w:val="none" w:sz="0" w:space="0" w:color="auto"/>
      </w:divBdr>
    </w:div>
    <w:div w:id="17207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hyperlink" Target="https://forms.office.com/r/77azX8dKEs"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23.png"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9.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22.png"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8.png"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8.png" Id="R7e7b3adc528842c0" /><Relationship Type="http://schemas.openxmlformats.org/officeDocument/2006/relationships/image" Target="/media/image19.png" Id="R0d7ea581fe44435f" /><Relationship Type="http://schemas.openxmlformats.org/officeDocument/2006/relationships/image" Target="/media/image1a.png" Id="Rb6d05c8b69b24e27" /><Relationship Type="http://schemas.openxmlformats.org/officeDocument/2006/relationships/image" Target="/media/image1b.png" Id="Rb7f60237622a47f5" /><Relationship Type="http://schemas.openxmlformats.org/officeDocument/2006/relationships/image" Target="/media/image1c.png" Id="R71e3369e7abd44d0" /><Relationship Type="http://schemas.openxmlformats.org/officeDocument/2006/relationships/image" Target="/media/image.jpg" Id="R90b041368aa64b92" /><Relationship Type="http://schemas.openxmlformats.org/officeDocument/2006/relationships/image" Target="/media/image1d.png" Id="Rc867497a4413436d" /><Relationship Type="http://schemas.openxmlformats.org/officeDocument/2006/relationships/image" Target="/media/image1e.png" Id="Rafba785ea96d490a" /><Relationship Type="http://schemas.openxmlformats.org/officeDocument/2006/relationships/image" Target="/media/image1f.png" Id="R16557d8c88cf4c12" /><Relationship Type="http://schemas.openxmlformats.org/officeDocument/2006/relationships/header" Target="header.xml" Id="R132e843c38364a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99A40A7D3904790B581038A00BA0D" ma:contentTypeVersion="18" ma:contentTypeDescription="Create a new document." ma:contentTypeScope="" ma:versionID="cf1503b5c1cc9c2dab97fe4eea4b13f7">
  <xsd:schema xmlns:xsd="http://www.w3.org/2001/XMLSchema" xmlns:xs="http://www.w3.org/2001/XMLSchema" xmlns:p="http://schemas.microsoft.com/office/2006/metadata/properties" xmlns:ns2="2139b5ff-7640-4493-83ea-3a023735a456" xmlns:ns3="bacc3be6-6925-413d-b29e-1379ffef5484" xmlns:ns4="c7ba3e7c-7e76-4c2f-b43d-6266648d4fe4" targetNamespace="http://schemas.microsoft.com/office/2006/metadata/properties" ma:root="true" ma:fieldsID="f86358cafd4a06079c1bd1fc9cffec39" ns2:_="" ns3:_="" ns4:_="">
    <xsd:import namespace="2139b5ff-7640-4493-83ea-3a023735a456"/>
    <xsd:import namespace="bacc3be6-6925-413d-b29e-1379ffef5484"/>
    <xsd:import namespace="c7ba3e7c-7e76-4c2f-b43d-6266648d4f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9b5ff-7640-4493-83ea-3a023735a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386640-7732-43a5-9b64-92e29e9b1e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3be6-6925-413d-b29e-1379ffef54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a3e7c-7e76-4c2f-b43d-6266648d4fe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babb81-f95b-4785-bd8a-a848d281aeda}" ma:internalName="TaxCatchAll" ma:showField="CatchAllData" ma:web="c7ba3e7c-7e76-4c2f-b43d-6266648d4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7ba3e7c-7e76-4c2f-b43d-6266648d4fe4" xsi:nil="true"/>
    <lcf76f155ced4ddcb4097134ff3c332f xmlns="2139b5ff-7640-4493-83ea-3a023735a4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F0DE2A-00EF-4AB3-8DEA-00EB9703ED79}">
  <ds:schemaRefs>
    <ds:schemaRef ds:uri="http://schemas.openxmlformats.org/officeDocument/2006/bibliography"/>
  </ds:schemaRefs>
</ds:datastoreItem>
</file>

<file path=customXml/itemProps2.xml><?xml version="1.0" encoding="utf-8"?>
<ds:datastoreItem xmlns:ds="http://schemas.openxmlformats.org/officeDocument/2006/customXml" ds:itemID="{57CFDBB6-732A-471B-8F46-42A331DD41EF}">
  <ds:schemaRefs>
    <ds:schemaRef ds:uri="http://schemas.microsoft.com/sharepoint/v3/contenttype/forms"/>
  </ds:schemaRefs>
</ds:datastoreItem>
</file>

<file path=customXml/itemProps3.xml><?xml version="1.0" encoding="utf-8"?>
<ds:datastoreItem xmlns:ds="http://schemas.openxmlformats.org/officeDocument/2006/customXml" ds:itemID="{0B95E7BB-D22F-4A80-A064-03C7DC39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9b5ff-7640-4493-83ea-3a023735a456"/>
    <ds:schemaRef ds:uri="bacc3be6-6925-413d-b29e-1379ffef5484"/>
    <ds:schemaRef ds:uri="c7ba3e7c-7e76-4c2f-b43d-6266648d4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3A8C0-8492-4DBB-8F0B-219B235154D6}">
  <ds:schemaRefs>
    <ds:schemaRef ds:uri="http://schemas.microsoft.com/office/2006/metadata/properties"/>
    <ds:schemaRef ds:uri="http://schemas.microsoft.com/office/infopath/2007/PartnerControls"/>
    <ds:schemaRef ds:uri="c7ba3e7c-7e76-4c2f-b43d-6266648d4fe4"/>
    <ds:schemaRef ds:uri="2139b5ff-7640-4493-83ea-3a023735a45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Latisha May</dc:creator>
  <keywords/>
  <dc:description/>
  <lastModifiedBy>Latisha May</lastModifiedBy>
  <revision>430</revision>
  <dcterms:created xsi:type="dcterms:W3CDTF">2024-04-08T16:40:00.0000000Z</dcterms:created>
  <dcterms:modified xsi:type="dcterms:W3CDTF">2025-02-19T16:42:30.8394013Z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0x010100EE999A40A7D3904790B581038A00BA0D</vt:lpwstr>
  </property>
  <property fmtid="{D5CDD505-2E9C-101B-9397-08002B2CF9AE}" pid="3" name="MediaServiceImageTags">
    <vt:lpwstr/>
  </property>
</Properties>
</file>